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3A2E5" w14:textId="24E24531" w:rsidR="00482A71" w:rsidRPr="0006354B" w:rsidRDefault="0006354B" w:rsidP="0006354B">
      <w:pPr>
        <w:tabs>
          <w:tab w:val="left" w:pos="1745"/>
        </w:tabs>
        <w:ind w:left="450"/>
        <w:jc w:val="center"/>
        <w:rPr>
          <w:b/>
          <w:sz w:val="32"/>
          <w:szCs w:val="32"/>
        </w:rPr>
      </w:pPr>
      <w:r w:rsidRPr="0006354B">
        <w:rPr>
          <w:b/>
          <w:sz w:val="32"/>
          <w:szCs w:val="32"/>
        </w:rPr>
        <w:t>ASSP Council on Practices and Standards Self-Evaluation Matrix</w:t>
      </w:r>
    </w:p>
    <w:p w14:paraId="54204E09" w14:textId="77777777" w:rsidR="0006354B" w:rsidRDefault="0006354B" w:rsidP="0006354B">
      <w:pPr>
        <w:jc w:val="both"/>
      </w:pPr>
    </w:p>
    <w:p w14:paraId="2454679F" w14:textId="63B8B5C8" w:rsidR="0006354B" w:rsidRPr="0006354B" w:rsidRDefault="0006354B" w:rsidP="00792346">
      <w:pPr>
        <w:rPr>
          <w:sz w:val="22"/>
          <w:szCs w:val="22"/>
        </w:rPr>
      </w:pPr>
      <w:r w:rsidRPr="0006354B">
        <w:rPr>
          <w:sz w:val="22"/>
          <w:szCs w:val="22"/>
        </w:rPr>
        <w:t>The purpose of the Council on Practices and Standards (</w:t>
      </w:r>
      <w:proofErr w:type="spellStart"/>
      <w:r w:rsidR="00173994">
        <w:rPr>
          <w:sz w:val="22"/>
          <w:szCs w:val="22"/>
        </w:rPr>
        <w:t>CoPS</w:t>
      </w:r>
      <w:proofErr w:type="spellEnd"/>
      <w:r w:rsidRPr="0006354B">
        <w:rPr>
          <w:sz w:val="22"/>
          <w:szCs w:val="22"/>
        </w:rPr>
        <w:t>) Self-Evaluation Matrix is to assure that each practice specialty or common interest group (PS or CIG) fulfills its purpose as stated in Section 11.</w:t>
      </w:r>
      <w:r w:rsidR="0068396C">
        <w:rPr>
          <w:sz w:val="22"/>
          <w:szCs w:val="22"/>
        </w:rPr>
        <w:t>2</w:t>
      </w:r>
      <w:r w:rsidRPr="0006354B">
        <w:rPr>
          <w:sz w:val="22"/>
          <w:szCs w:val="22"/>
        </w:rPr>
        <w:t xml:space="preserve"> of the Council on Practices and Standards Operating Procedures:</w:t>
      </w:r>
    </w:p>
    <w:p w14:paraId="5518009F" w14:textId="77777777" w:rsidR="0006354B" w:rsidRPr="0006354B" w:rsidRDefault="0006354B" w:rsidP="0006354B">
      <w:pPr>
        <w:jc w:val="both"/>
        <w:rPr>
          <w:b/>
          <w:sz w:val="22"/>
          <w:szCs w:val="22"/>
        </w:rPr>
      </w:pPr>
    </w:p>
    <w:p w14:paraId="14DCC701" w14:textId="0631B8E3" w:rsidR="0006354B" w:rsidRPr="0006354B" w:rsidRDefault="0006354B" w:rsidP="0006354B">
      <w:pPr>
        <w:ind w:left="720" w:right="720"/>
        <w:jc w:val="both"/>
        <w:rPr>
          <w:color w:val="1E1E1E"/>
          <w:sz w:val="22"/>
          <w:szCs w:val="22"/>
          <w:lang w:val="en"/>
        </w:rPr>
      </w:pPr>
      <w:r w:rsidRPr="0006354B">
        <w:rPr>
          <w:sz w:val="22"/>
          <w:szCs w:val="22"/>
        </w:rPr>
        <w:t>“</w:t>
      </w:r>
      <w:r w:rsidRPr="0006354B">
        <w:rPr>
          <w:color w:val="1E1E1E"/>
          <w:sz w:val="22"/>
          <w:szCs w:val="22"/>
          <w:lang w:val="en"/>
        </w:rPr>
        <w:t>The purpose of each practice specialty or common interest group is to promote the advancement of the safety profession and to foster the professional well-being and development of its members.  A practice specialty or common interest group represents a specific SH&amp;E expertise, industry or discipline.    The practice specialty or common interest group shall assist in developing and supporting the Society strategic plan and develop and define resources to accomplish the mission, purposes, goals and objectives of the Society.”</w:t>
      </w:r>
    </w:p>
    <w:p w14:paraId="3C8E97F5" w14:textId="77777777" w:rsidR="0006354B" w:rsidRPr="0006354B" w:rsidRDefault="0006354B" w:rsidP="0006354B">
      <w:pPr>
        <w:ind w:left="720" w:right="720"/>
        <w:jc w:val="both"/>
        <w:rPr>
          <w:sz w:val="22"/>
          <w:szCs w:val="22"/>
        </w:rPr>
      </w:pPr>
    </w:p>
    <w:p w14:paraId="35C3AF5C" w14:textId="54296EB7" w:rsidR="0006354B" w:rsidRPr="0006354B" w:rsidRDefault="0006354B" w:rsidP="00792346">
      <w:pPr>
        <w:rPr>
          <w:sz w:val="22"/>
          <w:szCs w:val="22"/>
        </w:rPr>
      </w:pPr>
      <w:r w:rsidRPr="0006354B">
        <w:rPr>
          <w:sz w:val="22"/>
          <w:szCs w:val="22"/>
        </w:rPr>
        <w:t xml:space="preserve">In order for the Self-Evaluation Matrix (Matrix) to serve as a means to govern the activities of practice specialties and common interest groups or </w:t>
      </w:r>
      <w:r w:rsidR="00173994">
        <w:rPr>
          <w:sz w:val="22"/>
          <w:szCs w:val="22"/>
        </w:rPr>
        <w:t>common interest group</w:t>
      </w:r>
      <w:r w:rsidRPr="0006354B">
        <w:rPr>
          <w:sz w:val="22"/>
          <w:szCs w:val="22"/>
        </w:rPr>
        <w:t xml:space="preserve"> minimum performance criteria have been established by the Council based upon relevant Standard Operating Procedures (Society Operating Guidelines, Section 11, Council on Practices and Standards) and the needs of both the Council and the PS or CIG and their members. This document should be used by each PS or CIG Administrator and their Advisory Committees to guide their activities and planning throughout each Program Year. It also serves as the document that is submitted to the </w:t>
      </w:r>
      <w:proofErr w:type="spellStart"/>
      <w:r w:rsidRPr="0006354B">
        <w:rPr>
          <w:sz w:val="22"/>
          <w:szCs w:val="22"/>
        </w:rPr>
        <w:t>CoPS</w:t>
      </w:r>
      <w:proofErr w:type="spellEnd"/>
      <w:r w:rsidRPr="0006354B">
        <w:rPr>
          <w:sz w:val="22"/>
          <w:szCs w:val="22"/>
        </w:rPr>
        <w:t xml:space="preserve"> Awards and Honors Committee to determine the receipt of Council awards.</w:t>
      </w:r>
    </w:p>
    <w:p w14:paraId="2F2B2C39" w14:textId="77777777" w:rsidR="0006354B" w:rsidRPr="0006354B" w:rsidRDefault="0006354B" w:rsidP="00792346">
      <w:pPr>
        <w:rPr>
          <w:sz w:val="22"/>
          <w:szCs w:val="22"/>
        </w:rPr>
      </w:pPr>
    </w:p>
    <w:p w14:paraId="264C4B58" w14:textId="6EE2707A" w:rsidR="0006354B" w:rsidRPr="0006354B" w:rsidRDefault="0006354B" w:rsidP="00792346">
      <w:pPr>
        <w:rPr>
          <w:sz w:val="22"/>
          <w:szCs w:val="22"/>
        </w:rPr>
      </w:pPr>
      <w:r w:rsidRPr="0006354B">
        <w:rPr>
          <w:sz w:val="22"/>
          <w:szCs w:val="22"/>
        </w:rPr>
        <w:t xml:space="preserve">The Matrix is composed of two sections. The first delineates the minimum performance requirements for each PS or CIG. </w:t>
      </w:r>
      <w:r w:rsidR="00173994">
        <w:rPr>
          <w:sz w:val="22"/>
          <w:szCs w:val="22"/>
        </w:rPr>
        <w:t xml:space="preserve">To </w:t>
      </w:r>
      <w:r w:rsidRPr="0006354B">
        <w:rPr>
          <w:sz w:val="22"/>
          <w:szCs w:val="22"/>
        </w:rPr>
        <w:t>be eligible for either gold or silver status a practice specialty or common interest group must first meet the initial requirements.  The second section provides each PS or CIG with the opportunity to demonstrate those tasks and activities they have undertaken that are over and above</w:t>
      </w:r>
      <w:r w:rsidRPr="0006354B">
        <w:rPr>
          <w:rStyle w:val="CommentReference"/>
          <w:sz w:val="22"/>
          <w:szCs w:val="22"/>
        </w:rPr>
        <w:t xml:space="preserve"> the mandatory </w:t>
      </w:r>
      <w:r w:rsidRPr="0006354B">
        <w:rPr>
          <w:sz w:val="22"/>
          <w:szCs w:val="22"/>
        </w:rPr>
        <w:t xml:space="preserve">requirements. </w:t>
      </w:r>
    </w:p>
    <w:p w14:paraId="57F33121" w14:textId="77777777" w:rsidR="0006354B" w:rsidRPr="0006354B" w:rsidRDefault="0006354B" w:rsidP="00792346">
      <w:pPr>
        <w:rPr>
          <w:sz w:val="22"/>
          <w:szCs w:val="22"/>
        </w:rPr>
      </w:pPr>
    </w:p>
    <w:p w14:paraId="27B0A7BD" w14:textId="618C45A2" w:rsidR="0006354B" w:rsidRDefault="0006354B" w:rsidP="00792346">
      <w:pPr>
        <w:rPr>
          <w:sz w:val="22"/>
          <w:szCs w:val="22"/>
        </w:rPr>
      </w:pPr>
      <w:r w:rsidRPr="0006354B">
        <w:rPr>
          <w:sz w:val="22"/>
          <w:szCs w:val="22"/>
        </w:rPr>
        <w:t>Each PS or CIG is expected to maintain appropriate documentation of any of their achievements and tasks completed. Supporting Documentation does not need to be submitted at the time of the application but must be made available upon request.</w:t>
      </w:r>
    </w:p>
    <w:p w14:paraId="5D5835F6" w14:textId="50B9072E" w:rsidR="00B62C4D" w:rsidRPr="00792346" w:rsidRDefault="00792346" w:rsidP="00792346">
      <w:pPr>
        <w:tabs>
          <w:tab w:val="left" w:pos="1745"/>
        </w:tabs>
        <w:ind w:left="450"/>
        <w:jc w:val="center"/>
        <w:rPr>
          <w:b/>
          <w:sz w:val="32"/>
          <w:szCs w:val="32"/>
        </w:rPr>
      </w:pPr>
      <w:r w:rsidRPr="00792346">
        <w:rPr>
          <w:b/>
          <w:sz w:val="32"/>
          <w:szCs w:val="32"/>
        </w:rPr>
        <w:lastRenderedPageBreak/>
        <w:t>Section I – G</w:t>
      </w:r>
      <w:r>
        <w:rPr>
          <w:b/>
          <w:sz w:val="32"/>
          <w:szCs w:val="32"/>
        </w:rPr>
        <w:t>o</w:t>
      </w:r>
      <w:r w:rsidRPr="00792346">
        <w:rPr>
          <w:b/>
          <w:sz w:val="32"/>
          <w:szCs w:val="32"/>
        </w:rPr>
        <w:t>vernance and Administration</w:t>
      </w:r>
    </w:p>
    <w:p w14:paraId="5F917ACE" w14:textId="010B9146" w:rsidR="00792346" w:rsidRPr="00FF7F1D" w:rsidRDefault="00792346" w:rsidP="00792346">
      <w:pPr>
        <w:rPr>
          <w:sz w:val="22"/>
          <w:szCs w:val="22"/>
        </w:rPr>
      </w:pPr>
      <w:r w:rsidRPr="00FF7F1D">
        <w:rPr>
          <w:sz w:val="22"/>
          <w:szCs w:val="22"/>
        </w:rPr>
        <w:t>Minimum practice specialty or common interest group governance requirements are detailed in this section of the Matrix.  PS or CIGs can then be considered for the second section to qualify for an award if the following requirements below are met.</w:t>
      </w:r>
    </w:p>
    <w:p w14:paraId="33D0D9A3" w14:textId="6E3A0653" w:rsidR="00FF7F1D" w:rsidRPr="00FF7F1D" w:rsidRDefault="00FF7F1D" w:rsidP="0079234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6737"/>
        <w:gridCol w:w="1530"/>
        <w:gridCol w:w="1255"/>
        <w:tblGridChange w:id="0">
          <w:tblGrid>
            <w:gridCol w:w="2348"/>
            <w:gridCol w:w="6737"/>
            <w:gridCol w:w="1530"/>
            <w:gridCol w:w="1255"/>
          </w:tblGrid>
        </w:tblGridChange>
      </w:tblGrid>
      <w:tr w:rsidR="00FF7F1D" w:rsidRPr="00583F3F" w14:paraId="0D8BCB3A" w14:textId="77777777" w:rsidTr="00FF7F1D">
        <w:tc>
          <w:tcPr>
            <w:tcW w:w="11870" w:type="dxa"/>
            <w:gridSpan w:val="4"/>
            <w:shd w:val="clear" w:color="auto" w:fill="auto"/>
          </w:tcPr>
          <w:p w14:paraId="129231C3" w14:textId="77777777" w:rsidR="00FF7F1D" w:rsidRPr="00FF7F1D" w:rsidRDefault="00FF7F1D" w:rsidP="004B1AB9">
            <w:pPr>
              <w:jc w:val="center"/>
              <w:rPr>
                <w:b/>
                <w:sz w:val="22"/>
                <w:szCs w:val="22"/>
              </w:rPr>
            </w:pPr>
            <w:r w:rsidRPr="00FF7F1D">
              <w:rPr>
                <w:b/>
                <w:sz w:val="22"/>
                <w:szCs w:val="22"/>
              </w:rPr>
              <w:t>Section I – Basic Elements</w:t>
            </w:r>
          </w:p>
        </w:tc>
      </w:tr>
      <w:tr w:rsidR="00FF7F1D" w:rsidRPr="00583F3F" w14:paraId="21575781" w14:textId="77777777" w:rsidTr="00FF7F1D">
        <w:tc>
          <w:tcPr>
            <w:tcW w:w="2348" w:type="dxa"/>
            <w:shd w:val="clear" w:color="auto" w:fill="auto"/>
          </w:tcPr>
          <w:p w14:paraId="47002B30" w14:textId="77777777" w:rsidR="00FF7F1D" w:rsidRPr="00FF7F1D" w:rsidRDefault="00FF7F1D" w:rsidP="004B1AB9">
            <w:pPr>
              <w:jc w:val="center"/>
              <w:rPr>
                <w:b/>
                <w:sz w:val="22"/>
                <w:szCs w:val="22"/>
              </w:rPr>
            </w:pPr>
            <w:r w:rsidRPr="00FF7F1D">
              <w:rPr>
                <w:b/>
                <w:sz w:val="22"/>
                <w:szCs w:val="22"/>
              </w:rPr>
              <w:t>Element</w:t>
            </w:r>
          </w:p>
        </w:tc>
        <w:tc>
          <w:tcPr>
            <w:tcW w:w="6737" w:type="dxa"/>
            <w:shd w:val="clear" w:color="auto" w:fill="auto"/>
          </w:tcPr>
          <w:p w14:paraId="6C85B656" w14:textId="77777777" w:rsidR="00FF7F1D" w:rsidRPr="00FF7F1D" w:rsidRDefault="00FF7F1D" w:rsidP="004B1AB9">
            <w:pPr>
              <w:jc w:val="center"/>
              <w:rPr>
                <w:b/>
                <w:sz w:val="22"/>
                <w:szCs w:val="22"/>
              </w:rPr>
            </w:pPr>
            <w:r w:rsidRPr="00FF7F1D">
              <w:rPr>
                <w:b/>
                <w:sz w:val="22"/>
                <w:szCs w:val="22"/>
              </w:rPr>
              <w:t>Description</w:t>
            </w:r>
          </w:p>
        </w:tc>
        <w:tc>
          <w:tcPr>
            <w:tcW w:w="1530" w:type="dxa"/>
            <w:shd w:val="clear" w:color="auto" w:fill="auto"/>
          </w:tcPr>
          <w:p w14:paraId="60B102A4" w14:textId="77777777" w:rsidR="00FF7F1D" w:rsidRPr="00FF7F1D" w:rsidRDefault="00FF7F1D" w:rsidP="004B1AB9">
            <w:pPr>
              <w:jc w:val="center"/>
              <w:rPr>
                <w:b/>
                <w:sz w:val="22"/>
                <w:szCs w:val="22"/>
              </w:rPr>
            </w:pPr>
            <w:r w:rsidRPr="00FF7F1D">
              <w:rPr>
                <w:b/>
                <w:sz w:val="22"/>
                <w:szCs w:val="22"/>
              </w:rPr>
              <w:t>Yes</w:t>
            </w:r>
          </w:p>
        </w:tc>
        <w:tc>
          <w:tcPr>
            <w:tcW w:w="1255" w:type="dxa"/>
            <w:shd w:val="clear" w:color="auto" w:fill="auto"/>
          </w:tcPr>
          <w:p w14:paraId="01BF4219" w14:textId="77777777" w:rsidR="00FF7F1D" w:rsidRPr="00FF7F1D" w:rsidRDefault="00FF7F1D" w:rsidP="004B1AB9">
            <w:pPr>
              <w:jc w:val="center"/>
              <w:rPr>
                <w:b/>
                <w:sz w:val="22"/>
                <w:szCs w:val="22"/>
              </w:rPr>
            </w:pPr>
            <w:r w:rsidRPr="00FF7F1D">
              <w:rPr>
                <w:b/>
                <w:sz w:val="22"/>
                <w:szCs w:val="22"/>
              </w:rPr>
              <w:t>No</w:t>
            </w:r>
          </w:p>
        </w:tc>
      </w:tr>
      <w:tr w:rsidR="00FF7F1D" w:rsidRPr="00583F3F" w14:paraId="037B36EF" w14:textId="77777777" w:rsidTr="00FF7F1D">
        <w:tc>
          <w:tcPr>
            <w:tcW w:w="2348" w:type="dxa"/>
            <w:shd w:val="clear" w:color="auto" w:fill="auto"/>
          </w:tcPr>
          <w:p w14:paraId="2EC4BFF7" w14:textId="77777777" w:rsidR="00FF7F1D" w:rsidRPr="00FF7F1D" w:rsidRDefault="00FF7F1D" w:rsidP="004B1AB9">
            <w:pPr>
              <w:jc w:val="center"/>
              <w:rPr>
                <w:sz w:val="22"/>
                <w:szCs w:val="22"/>
              </w:rPr>
            </w:pPr>
            <w:r w:rsidRPr="00FF7F1D">
              <w:rPr>
                <w:sz w:val="22"/>
                <w:szCs w:val="22"/>
              </w:rPr>
              <w:t>Tactical/Operational Plan</w:t>
            </w:r>
          </w:p>
        </w:tc>
        <w:tc>
          <w:tcPr>
            <w:tcW w:w="6737" w:type="dxa"/>
            <w:shd w:val="clear" w:color="auto" w:fill="auto"/>
          </w:tcPr>
          <w:p w14:paraId="4D0537E1" w14:textId="77777777" w:rsidR="00FF7F1D" w:rsidRPr="00FF7F1D" w:rsidRDefault="00FF7F1D" w:rsidP="004B1AB9">
            <w:pPr>
              <w:rPr>
                <w:sz w:val="22"/>
                <w:szCs w:val="22"/>
              </w:rPr>
            </w:pPr>
            <w:r w:rsidRPr="00FF7F1D">
              <w:rPr>
                <w:sz w:val="22"/>
                <w:szCs w:val="22"/>
              </w:rPr>
              <w:t>Does the practice specialty or common interest group have a written tactical/operational plan that is reviewed by the Advisory Committee on an annual basis to move the Society Strategic Plan forward?</w:t>
            </w:r>
          </w:p>
        </w:tc>
        <w:tc>
          <w:tcPr>
            <w:tcW w:w="1530" w:type="dxa"/>
            <w:shd w:val="clear" w:color="auto" w:fill="auto"/>
          </w:tcPr>
          <w:p w14:paraId="5C3D81B6" w14:textId="77777777" w:rsidR="00FF7F1D" w:rsidRPr="00FF7F1D" w:rsidRDefault="00FF7F1D" w:rsidP="004B1AB9">
            <w:pPr>
              <w:rPr>
                <w:sz w:val="22"/>
                <w:szCs w:val="22"/>
              </w:rPr>
            </w:pPr>
          </w:p>
        </w:tc>
        <w:tc>
          <w:tcPr>
            <w:tcW w:w="1255" w:type="dxa"/>
            <w:shd w:val="clear" w:color="auto" w:fill="auto"/>
          </w:tcPr>
          <w:p w14:paraId="3EA60E31" w14:textId="77777777" w:rsidR="00FF7F1D" w:rsidRPr="00FF7F1D" w:rsidRDefault="00FF7F1D" w:rsidP="004B1AB9">
            <w:pPr>
              <w:rPr>
                <w:sz w:val="22"/>
                <w:szCs w:val="22"/>
              </w:rPr>
            </w:pPr>
          </w:p>
        </w:tc>
      </w:tr>
      <w:tr w:rsidR="00FF7F1D" w:rsidRPr="00583F3F" w14:paraId="7696CB9E" w14:textId="77777777" w:rsidTr="00FF7F1D">
        <w:tc>
          <w:tcPr>
            <w:tcW w:w="2348" w:type="dxa"/>
            <w:shd w:val="clear" w:color="auto" w:fill="auto"/>
          </w:tcPr>
          <w:p w14:paraId="28F72D17" w14:textId="77777777" w:rsidR="00FF7F1D" w:rsidRPr="00FF7F1D" w:rsidRDefault="00FF7F1D" w:rsidP="004B1AB9">
            <w:pPr>
              <w:jc w:val="center"/>
              <w:rPr>
                <w:sz w:val="22"/>
                <w:szCs w:val="22"/>
              </w:rPr>
            </w:pPr>
            <w:r w:rsidRPr="00FF7F1D">
              <w:rPr>
                <w:sz w:val="22"/>
                <w:szCs w:val="22"/>
              </w:rPr>
              <w:t>Advisory Committee</w:t>
            </w:r>
          </w:p>
        </w:tc>
        <w:tc>
          <w:tcPr>
            <w:tcW w:w="6737" w:type="dxa"/>
            <w:shd w:val="clear" w:color="auto" w:fill="auto"/>
          </w:tcPr>
          <w:p w14:paraId="2D89A306" w14:textId="77777777" w:rsidR="00FF7F1D" w:rsidRPr="00FF7F1D" w:rsidRDefault="00FF7F1D" w:rsidP="004B1AB9">
            <w:pPr>
              <w:rPr>
                <w:sz w:val="22"/>
                <w:szCs w:val="22"/>
              </w:rPr>
            </w:pPr>
            <w:r w:rsidRPr="00FF7F1D">
              <w:rPr>
                <w:sz w:val="22"/>
                <w:szCs w:val="22"/>
              </w:rPr>
              <w:t>Does the practice specialty or common interest group have an Advisory Committee in place and does it include at least the following position/committee chairs? Each PS/CIG Admin can consolidate or expand based on needs of PS/CIG.</w:t>
            </w:r>
          </w:p>
          <w:p w14:paraId="143FE497" w14:textId="77777777" w:rsidR="00FF7F1D" w:rsidRPr="00FF7F1D" w:rsidRDefault="00FF7F1D" w:rsidP="00FF7F1D">
            <w:pPr>
              <w:numPr>
                <w:ilvl w:val="0"/>
                <w:numId w:val="1"/>
              </w:numPr>
              <w:rPr>
                <w:sz w:val="22"/>
                <w:szCs w:val="22"/>
              </w:rPr>
            </w:pPr>
            <w:r w:rsidRPr="00FF7F1D">
              <w:rPr>
                <w:sz w:val="22"/>
                <w:szCs w:val="22"/>
              </w:rPr>
              <w:t>Administrator</w:t>
            </w:r>
          </w:p>
          <w:p w14:paraId="72312C4D" w14:textId="77777777" w:rsidR="00FF7F1D" w:rsidRPr="00FF7F1D" w:rsidRDefault="00FF7F1D" w:rsidP="00FF7F1D">
            <w:pPr>
              <w:numPr>
                <w:ilvl w:val="0"/>
                <w:numId w:val="1"/>
              </w:numPr>
              <w:rPr>
                <w:sz w:val="22"/>
                <w:szCs w:val="22"/>
              </w:rPr>
            </w:pPr>
            <w:r w:rsidRPr="00FF7F1D">
              <w:rPr>
                <w:sz w:val="22"/>
                <w:szCs w:val="22"/>
              </w:rPr>
              <w:t>Assistant Administrator</w:t>
            </w:r>
          </w:p>
          <w:p w14:paraId="637D6FB2" w14:textId="77777777" w:rsidR="00FF7F1D" w:rsidRPr="00FF7F1D" w:rsidRDefault="00FF7F1D" w:rsidP="00FF7F1D">
            <w:pPr>
              <w:numPr>
                <w:ilvl w:val="0"/>
                <w:numId w:val="1"/>
              </w:numPr>
              <w:rPr>
                <w:sz w:val="22"/>
                <w:szCs w:val="22"/>
              </w:rPr>
            </w:pPr>
            <w:r w:rsidRPr="00FF7F1D">
              <w:rPr>
                <w:sz w:val="22"/>
                <w:szCs w:val="22"/>
              </w:rPr>
              <w:t>Secretary</w:t>
            </w:r>
          </w:p>
          <w:p w14:paraId="5E32E4E4" w14:textId="77777777" w:rsidR="00FF7F1D" w:rsidRPr="00FF7F1D" w:rsidRDefault="00FF7F1D" w:rsidP="00FF7F1D">
            <w:pPr>
              <w:numPr>
                <w:ilvl w:val="0"/>
                <w:numId w:val="1"/>
              </w:numPr>
              <w:rPr>
                <w:sz w:val="22"/>
                <w:szCs w:val="22"/>
              </w:rPr>
            </w:pPr>
            <w:r w:rsidRPr="00FF7F1D">
              <w:rPr>
                <w:sz w:val="22"/>
                <w:szCs w:val="22"/>
              </w:rPr>
              <w:t>Content Coordinator</w:t>
            </w:r>
          </w:p>
          <w:p w14:paraId="6183E7E0" w14:textId="77777777" w:rsidR="00FF7F1D" w:rsidRPr="00FF7F1D" w:rsidRDefault="00FF7F1D" w:rsidP="00FF7F1D">
            <w:pPr>
              <w:numPr>
                <w:ilvl w:val="0"/>
                <w:numId w:val="1"/>
              </w:numPr>
              <w:rPr>
                <w:sz w:val="22"/>
                <w:szCs w:val="22"/>
              </w:rPr>
            </w:pPr>
            <w:r w:rsidRPr="00FF7F1D">
              <w:rPr>
                <w:sz w:val="22"/>
                <w:szCs w:val="22"/>
              </w:rPr>
              <w:t xml:space="preserve">Membership </w:t>
            </w:r>
          </w:p>
          <w:p w14:paraId="1C636F8B" w14:textId="77777777" w:rsidR="00FF7F1D" w:rsidRPr="00FF7F1D" w:rsidRDefault="00FF7F1D" w:rsidP="00FF7F1D">
            <w:pPr>
              <w:numPr>
                <w:ilvl w:val="0"/>
                <w:numId w:val="1"/>
              </w:numPr>
              <w:rPr>
                <w:sz w:val="22"/>
                <w:szCs w:val="22"/>
              </w:rPr>
            </w:pPr>
            <w:r w:rsidRPr="00FF7F1D">
              <w:rPr>
                <w:sz w:val="22"/>
                <w:szCs w:val="22"/>
              </w:rPr>
              <w:t>Awards and Honors (except Academics)</w:t>
            </w:r>
          </w:p>
          <w:p w14:paraId="2DBAE1F1" w14:textId="77777777" w:rsidR="00FF7F1D" w:rsidRPr="00FF7F1D" w:rsidRDefault="00FF7F1D" w:rsidP="00FF7F1D">
            <w:pPr>
              <w:numPr>
                <w:ilvl w:val="0"/>
                <w:numId w:val="1"/>
              </w:numPr>
              <w:rPr>
                <w:sz w:val="22"/>
                <w:szCs w:val="22"/>
              </w:rPr>
            </w:pPr>
            <w:r w:rsidRPr="00FF7F1D">
              <w:rPr>
                <w:sz w:val="22"/>
                <w:szCs w:val="22"/>
              </w:rPr>
              <w:t>Professional Development</w:t>
            </w:r>
          </w:p>
          <w:p w14:paraId="3152605C" w14:textId="77777777" w:rsidR="00FF7F1D" w:rsidRDefault="00FF7F1D" w:rsidP="00FF7F1D">
            <w:pPr>
              <w:numPr>
                <w:ilvl w:val="0"/>
                <w:numId w:val="1"/>
              </w:numPr>
              <w:rPr>
                <w:sz w:val="22"/>
                <w:szCs w:val="22"/>
              </w:rPr>
            </w:pPr>
            <w:r w:rsidRPr="00FF7F1D">
              <w:rPr>
                <w:sz w:val="22"/>
                <w:szCs w:val="22"/>
              </w:rPr>
              <w:t>Government Affairs</w:t>
            </w:r>
          </w:p>
          <w:p w14:paraId="6DF8A2CC" w14:textId="10D72649" w:rsidR="00FF7F1D" w:rsidRDefault="00FF7F1D" w:rsidP="00FF7F1D">
            <w:pPr>
              <w:numPr>
                <w:ilvl w:val="0"/>
                <w:numId w:val="1"/>
              </w:numPr>
              <w:rPr>
                <w:sz w:val="22"/>
                <w:szCs w:val="22"/>
              </w:rPr>
            </w:pPr>
            <w:r>
              <w:rPr>
                <w:sz w:val="22"/>
                <w:szCs w:val="22"/>
              </w:rPr>
              <w:t>Standards</w:t>
            </w:r>
          </w:p>
          <w:p w14:paraId="7D8FC735" w14:textId="77777777" w:rsidR="00FF7F1D" w:rsidRPr="00FF7F1D" w:rsidRDefault="00FF7F1D" w:rsidP="00FF7F1D">
            <w:pPr>
              <w:numPr>
                <w:ilvl w:val="0"/>
                <w:numId w:val="1"/>
              </w:numPr>
              <w:rPr>
                <w:sz w:val="22"/>
                <w:szCs w:val="22"/>
              </w:rPr>
            </w:pPr>
            <w:r w:rsidRPr="00FF7F1D">
              <w:rPr>
                <w:sz w:val="22"/>
                <w:szCs w:val="22"/>
              </w:rPr>
              <w:t>Social Media</w:t>
            </w:r>
          </w:p>
          <w:p w14:paraId="0FDA2D79" w14:textId="77777777" w:rsidR="00FF7F1D" w:rsidRPr="00FF7F1D" w:rsidRDefault="00FF7F1D" w:rsidP="00FF7F1D">
            <w:pPr>
              <w:numPr>
                <w:ilvl w:val="0"/>
                <w:numId w:val="1"/>
              </w:numPr>
              <w:rPr>
                <w:sz w:val="22"/>
                <w:szCs w:val="22"/>
              </w:rPr>
            </w:pPr>
            <w:r w:rsidRPr="00FF7F1D">
              <w:rPr>
                <w:sz w:val="22"/>
                <w:szCs w:val="22"/>
              </w:rPr>
              <w:t>Nominations/Elections</w:t>
            </w:r>
          </w:p>
          <w:p w14:paraId="400F401E" w14:textId="13E20019" w:rsidR="00173994" w:rsidRDefault="00173994" w:rsidP="004B1AB9">
            <w:pPr>
              <w:ind w:left="720"/>
              <w:rPr>
                <w:sz w:val="22"/>
                <w:szCs w:val="22"/>
              </w:rPr>
            </w:pPr>
          </w:p>
          <w:p w14:paraId="602A7554" w14:textId="57E404D6" w:rsidR="00FF7F1D" w:rsidRPr="00173994" w:rsidRDefault="00173994" w:rsidP="00173994">
            <w:pPr>
              <w:tabs>
                <w:tab w:val="left" w:pos="4650"/>
              </w:tabs>
              <w:rPr>
                <w:sz w:val="22"/>
                <w:szCs w:val="22"/>
              </w:rPr>
            </w:pPr>
            <w:r>
              <w:rPr>
                <w:sz w:val="22"/>
                <w:szCs w:val="22"/>
              </w:rPr>
              <w:tab/>
            </w:r>
          </w:p>
        </w:tc>
        <w:tc>
          <w:tcPr>
            <w:tcW w:w="1530" w:type="dxa"/>
            <w:shd w:val="clear" w:color="auto" w:fill="auto"/>
          </w:tcPr>
          <w:p w14:paraId="241B8B7A" w14:textId="77777777" w:rsidR="00FF7F1D" w:rsidRPr="00FF7F1D" w:rsidRDefault="00FF7F1D" w:rsidP="004B1AB9">
            <w:pPr>
              <w:rPr>
                <w:sz w:val="22"/>
                <w:szCs w:val="22"/>
              </w:rPr>
            </w:pPr>
          </w:p>
        </w:tc>
        <w:tc>
          <w:tcPr>
            <w:tcW w:w="1255" w:type="dxa"/>
            <w:shd w:val="clear" w:color="auto" w:fill="auto"/>
          </w:tcPr>
          <w:p w14:paraId="4FC29339" w14:textId="77777777" w:rsidR="00FF7F1D" w:rsidRPr="00FF7F1D" w:rsidRDefault="00FF7F1D" w:rsidP="004B1AB9">
            <w:pPr>
              <w:rPr>
                <w:sz w:val="22"/>
                <w:szCs w:val="22"/>
              </w:rPr>
            </w:pPr>
          </w:p>
        </w:tc>
      </w:tr>
      <w:tr w:rsidR="00FF7F1D" w:rsidRPr="00583F3F" w14:paraId="154BC8BA" w14:textId="77777777" w:rsidTr="00FF7F1D">
        <w:tc>
          <w:tcPr>
            <w:tcW w:w="2348" w:type="dxa"/>
            <w:shd w:val="clear" w:color="auto" w:fill="auto"/>
          </w:tcPr>
          <w:p w14:paraId="120E6B68" w14:textId="77777777" w:rsidR="00FF7F1D" w:rsidRPr="00FF7F1D" w:rsidRDefault="00FF7F1D" w:rsidP="004B1AB9">
            <w:pPr>
              <w:jc w:val="center"/>
              <w:rPr>
                <w:sz w:val="22"/>
                <w:szCs w:val="22"/>
              </w:rPr>
            </w:pPr>
            <w:r w:rsidRPr="00FF7F1D">
              <w:rPr>
                <w:sz w:val="22"/>
                <w:szCs w:val="22"/>
              </w:rPr>
              <w:lastRenderedPageBreak/>
              <w:t>Meetings</w:t>
            </w:r>
          </w:p>
        </w:tc>
        <w:tc>
          <w:tcPr>
            <w:tcW w:w="6737" w:type="dxa"/>
            <w:shd w:val="clear" w:color="auto" w:fill="auto"/>
          </w:tcPr>
          <w:p w14:paraId="4E3B23C3" w14:textId="77777777" w:rsidR="00FF7F1D" w:rsidRPr="00FF7F1D" w:rsidRDefault="00FF7F1D" w:rsidP="004B1AB9">
            <w:pPr>
              <w:rPr>
                <w:sz w:val="22"/>
                <w:szCs w:val="22"/>
              </w:rPr>
            </w:pPr>
            <w:r w:rsidRPr="00FF7F1D">
              <w:rPr>
                <w:sz w:val="22"/>
                <w:szCs w:val="22"/>
              </w:rPr>
              <w:t>Was the practice specialty or common interest group represented at Council meetings (either physical meetings or conference/virtual meetings) by either the Administrator, Assistant Administrator, or designated member of the PS or CIG Advisory Committee?</w:t>
            </w:r>
          </w:p>
        </w:tc>
        <w:tc>
          <w:tcPr>
            <w:tcW w:w="1530" w:type="dxa"/>
            <w:shd w:val="clear" w:color="auto" w:fill="auto"/>
          </w:tcPr>
          <w:p w14:paraId="4DD7C568" w14:textId="77777777" w:rsidR="00FF7F1D" w:rsidRPr="00FF7F1D" w:rsidRDefault="00FF7F1D" w:rsidP="004B1AB9">
            <w:pPr>
              <w:rPr>
                <w:sz w:val="22"/>
                <w:szCs w:val="22"/>
              </w:rPr>
            </w:pPr>
          </w:p>
        </w:tc>
        <w:tc>
          <w:tcPr>
            <w:tcW w:w="1255" w:type="dxa"/>
            <w:shd w:val="clear" w:color="auto" w:fill="auto"/>
          </w:tcPr>
          <w:p w14:paraId="69BD1141" w14:textId="77777777" w:rsidR="00FF7F1D" w:rsidRPr="00FF7F1D" w:rsidRDefault="00FF7F1D" w:rsidP="004B1AB9">
            <w:pPr>
              <w:rPr>
                <w:sz w:val="22"/>
                <w:szCs w:val="22"/>
              </w:rPr>
            </w:pPr>
          </w:p>
        </w:tc>
      </w:tr>
      <w:tr w:rsidR="00FF7F1D" w:rsidRPr="00583F3F" w14:paraId="5262EA10" w14:textId="77777777" w:rsidTr="00FF7F1D">
        <w:tc>
          <w:tcPr>
            <w:tcW w:w="2348" w:type="dxa"/>
            <w:shd w:val="clear" w:color="auto" w:fill="auto"/>
          </w:tcPr>
          <w:p w14:paraId="17604072" w14:textId="77777777" w:rsidR="00FF7F1D" w:rsidRPr="00FF7F1D" w:rsidRDefault="00FF7F1D" w:rsidP="004B1AB9">
            <w:pPr>
              <w:jc w:val="center"/>
              <w:rPr>
                <w:sz w:val="22"/>
                <w:szCs w:val="22"/>
              </w:rPr>
            </w:pPr>
            <w:r w:rsidRPr="00FF7F1D">
              <w:rPr>
                <w:sz w:val="22"/>
                <w:szCs w:val="22"/>
              </w:rPr>
              <w:t>HOD Participation</w:t>
            </w:r>
          </w:p>
        </w:tc>
        <w:tc>
          <w:tcPr>
            <w:tcW w:w="6737" w:type="dxa"/>
            <w:shd w:val="clear" w:color="auto" w:fill="auto"/>
          </w:tcPr>
          <w:p w14:paraId="629503B8" w14:textId="77777777" w:rsidR="00FF7F1D" w:rsidRPr="00FF7F1D" w:rsidRDefault="00FF7F1D" w:rsidP="004B1AB9">
            <w:pPr>
              <w:rPr>
                <w:sz w:val="22"/>
                <w:szCs w:val="22"/>
              </w:rPr>
            </w:pPr>
            <w:r w:rsidRPr="00FF7F1D">
              <w:rPr>
                <w:sz w:val="22"/>
                <w:szCs w:val="22"/>
              </w:rPr>
              <w:t>Did the Administrator or his/her proxy attend the House of Delegates meeting?</w:t>
            </w:r>
          </w:p>
        </w:tc>
        <w:tc>
          <w:tcPr>
            <w:tcW w:w="1530" w:type="dxa"/>
            <w:shd w:val="clear" w:color="auto" w:fill="auto"/>
          </w:tcPr>
          <w:p w14:paraId="09BC8D6D" w14:textId="77777777" w:rsidR="00FF7F1D" w:rsidRPr="00FF7F1D" w:rsidRDefault="00FF7F1D" w:rsidP="004B1AB9">
            <w:pPr>
              <w:rPr>
                <w:sz w:val="22"/>
                <w:szCs w:val="22"/>
              </w:rPr>
            </w:pPr>
          </w:p>
        </w:tc>
        <w:tc>
          <w:tcPr>
            <w:tcW w:w="1255" w:type="dxa"/>
            <w:shd w:val="clear" w:color="auto" w:fill="auto"/>
          </w:tcPr>
          <w:p w14:paraId="218A5170" w14:textId="77777777" w:rsidR="00FF7F1D" w:rsidRPr="00FF7F1D" w:rsidRDefault="00FF7F1D" w:rsidP="004B1AB9">
            <w:pPr>
              <w:rPr>
                <w:sz w:val="22"/>
                <w:szCs w:val="22"/>
              </w:rPr>
            </w:pPr>
          </w:p>
        </w:tc>
      </w:tr>
      <w:tr w:rsidR="00FF7F1D" w:rsidRPr="00583F3F" w14:paraId="57E2D715" w14:textId="77777777" w:rsidTr="00FF7F1D">
        <w:tc>
          <w:tcPr>
            <w:tcW w:w="2348" w:type="dxa"/>
            <w:shd w:val="clear" w:color="auto" w:fill="auto"/>
          </w:tcPr>
          <w:p w14:paraId="37BA4061" w14:textId="77777777" w:rsidR="00FF7F1D" w:rsidRPr="00FF7F1D" w:rsidRDefault="00FF7F1D" w:rsidP="004B1AB9">
            <w:pPr>
              <w:jc w:val="center"/>
              <w:rPr>
                <w:sz w:val="22"/>
                <w:szCs w:val="22"/>
              </w:rPr>
            </w:pPr>
            <w:r w:rsidRPr="00FF7F1D">
              <w:rPr>
                <w:sz w:val="22"/>
                <w:szCs w:val="22"/>
              </w:rPr>
              <w:t xml:space="preserve"> Blog Content</w:t>
            </w:r>
          </w:p>
        </w:tc>
        <w:tc>
          <w:tcPr>
            <w:tcW w:w="6737" w:type="dxa"/>
            <w:shd w:val="clear" w:color="auto" w:fill="auto"/>
          </w:tcPr>
          <w:p w14:paraId="7F449789" w14:textId="77777777" w:rsidR="00FF7F1D" w:rsidRPr="00FF7F1D" w:rsidRDefault="00FF7F1D" w:rsidP="004B1AB9">
            <w:pPr>
              <w:rPr>
                <w:sz w:val="22"/>
                <w:szCs w:val="22"/>
              </w:rPr>
            </w:pPr>
            <w:r w:rsidRPr="00FF7F1D">
              <w:rPr>
                <w:sz w:val="22"/>
                <w:szCs w:val="22"/>
              </w:rPr>
              <w:t>Did the PS or CIG maintain current content on their online blog, which is equal to a minimum of 10 submissions per year. Content can be:</w:t>
            </w:r>
          </w:p>
          <w:p w14:paraId="05765BDC" w14:textId="77777777" w:rsidR="00FF7F1D" w:rsidRPr="00FF7F1D" w:rsidRDefault="00FF7F1D" w:rsidP="00FF7F1D">
            <w:pPr>
              <w:numPr>
                <w:ilvl w:val="0"/>
                <w:numId w:val="2"/>
              </w:numPr>
              <w:rPr>
                <w:sz w:val="22"/>
                <w:szCs w:val="22"/>
              </w:rPr>
            </w:pPr>
            <w:r w:rsidRPr="00FF7F1D">
              <w:rPr>
                <w:sz w:val="22"/>
                <w:szCs w:val="22"/>
              </w:rPr>
              <w:t>Technical articles</w:t>
            </w:r>
          </w:p>
          <w:p w14:paraId="28AEA86B" w14:textId="77777777" w:rsidR="00FF7F1D" w:rsidRPr="00FF7F1D" w:rsidRDefault="00FF7F1D" w:rsidP="00FF7F1D">
            <w:pPr>
              <w:numPr>
                <w:ilvl w:val="0"/>
                <w:numId w:val="2"/>
              </w:numPr>
              <w:rPr>
                <w:sz w:val="22"/>
                <w:szCs w:val="22"/>
              </w:rPr>
            </w:pPr>
            <w:r w:rsidRPr="00FF7F1D">
              <w:rPr>
                <w:sz w:val="22"/>
                <w:szCs w:val="22"/>
              </w:rPr>
              <w:t>Links to current issues found elsewhere on the web with a short (4-5 sentences) intro about why this is of interest to your members [a link without any comments would not meet the requirement]</w:t>
            </w:r>
          </w:p>
          <w:p w14:paraId="4F7FCBC4" w14:textId="77777777" w:rsidR="00FF7F1D" w:rsidRPr="00FF7F1D" w:rsidRDefault="00FF7F1D" w:rsidP="00FF7F1D">
            <w:pPr>
              <w:numPr>
                <w:ilvl w:val="0"/>
                <w:numId w:val="2"/>
              </w:numPr>
              <w:rPr>
                <w:sz w:val="22"/>
                <w:szCs w:val="22"/>
              </w:rPr>
            </w:pPr>
            <w:r w:rsidRPr="00FF7F1D">
              <w:rPr>
                <w:sz w:val="22"/>
                <w:szCs w:val="22"/>
              </w:rPr>
              <w:t>Synopsis of a meeting, article or other document with technical or other pertinent information included</w:t>
            </w:r>
          </w:p>
          <w:p w14:paraId="74B8EF33" w14:textId="77777777" w:rsidR="00FF7F1D" w:rsidRPr="00FF7F1D" w:rsidRDefault="00FF7F1D" w:rsidP="00FF7F1D">
            <w:pPr>
              <w:numPr>
                <w:ilvl w:val="0"/>
                <w:numId w:val="2"/>
              </w:numPr>
              <w:rPr>
                <w:sz w:val="22"/>
                <w:szCs w:val="22"/>
              </w:rPr>
            </w:pPr>
            <w:r w:rsidRPr="00FF7F1D">
              <w:rPr>
                <w:sz w:val="22"/>
                <w:szCs w:val="22"/>
              </w:rPr>
              <w:t xml:space="preserve">Member spotlights </w:t>
            </w:r>
          </w:p>
          <w:p w14:paraId="75BD5EED" w14:textId="77777777" w:rsidR="00FF7F1D" w:rsidRPr="00FF7F1D" w:rsidRDefault="00FF7F1D" w:rsidP="00FF7F1D">
            <w:pPr>
              <w:numPr>
                <w:ilvl w:val="0"/>
                <w:numId w:val="2"/>
              </w:numPr>
              <w:rPr>
                <w:sz w:val="22"/>
                <w:szCs w:val="22"/>
              </w:rPr>
            </w:pPr>
            <w:r w:rsidRPr="00FF7F1D">
              <w:rPr>
                <w:sz w:val="22"/>
                <w:szCs w:val="22"/>
              </w:rPr>
              <w:t>Other relevant technical information</w:t>
            </w:r>
          </w:p>
        </w:tc>
        <w:tc>
          <w:tcPr>
            <w:tcW w:w="1530" w:type="dxa"/>
            <w:shd w:val="clear" w:color="auto" w:fill="auto"/>
          </w:tcPr>
          <w:p w14:paraId="7CEF9D69" w14:textId="77777777" w:rsidR="00FF7F1D" w:rsidRPr="00FF7F1D" w:rsidRDefault="00FF7F1D" w:rsidP="004B1AB9">
            <w:pPr>
              <w:rPr>
                <w:sz w:val="22"/>
                <w:szCs w:val="22"/>
              </w:rPr>
            </w:pPr>
          </w:p>
        </w:tc>
        <w:tc>
          <w:tcPr>
            <w:tcW w:w="1255" w:type="dxa"/>
            <w:shd w:val="clear" w:color="auto" w:fill="auto"/>
          </w:tcPr>
          <w:p w14:paraId="0F76B3F7" w14:textId="77777777" w:rsidR="00FF7F1D" w:rsidRPr="00FF7F1D" w:rsidRDefault="00FF7F1D" w:rsidP="004B1AB9">
            <w:pPr>
              <w:rPr>
                <w:sz w:val="22"/>
                <w:szCs w:val="22"/>
              </w:rPr>
            </w:pPr>
          </w:p>
        </w:tc>
      </w:tr>
      <w:tr w:rsidR="00FF7F1D" w:rsidRPr="00583F3F" w14:paraId="5AD8DA77" w14:textId="77777777" w:rsidTr="00FF7F1D">
        <w:tc>
          <w:tcPr>
            <w:tcW w:w="2348" w:type="dxa"/>
            <w:vMerge w:val="restart"/>
            <w:shd w:val="clear" w:color="auto" w:fill="auto"/>
          </w:tcPr>
          <w:p w14:paraId="34621DFE" w14:textId="77777777" w:rsidR="00FF7F1D" w:rsidRPr="00FF7F1D" w:rsidRDefault="00FF7F1D" w:rsidP="004B1AB9">
            <w:pPr>
              <w:jc w:val="center"/>
              <w:rPr>
                <w:sz w:val="22"/>
                <w:szCs w:val="22"/>
              </w:rPr>
            </w:pPr>
            <w:r w:rsidRPr="00FF7F1D">
              <w:rPr>
                <w:sz w:val="22"/>
                <w:szCs w:val="22"/>
              </w:rPr>
              <w:t>Communication</w:t>
            </w:r>
          </w:p>
        </w:tc>
        <w:tc>
          <w:tcPr>
            <w:tcW w:w="6737" w:type="dxa"/>
            <w:shd w:val="clear" w:color="auto" w:fill="auto"/>
          </w:tcPr>
          <w:p w14:paraId="33255930" w14:textId="77777777" w:rsidR="00FF7F1D" w:rsidRPr="00FF7F1D" w:rsidRDefault="00FF7F1D" w:rsidP="004B1AB9">
            <w:pPr>
              <w:rPr>
                <w:sz w:val="22"/>
                <w:szCs w:val="22"/>
              </w:rPr>
            </w:pPr>
            <w:r w:rsidRPr="00FF7F1D">
              <w:rPr>
                <w:sz w:val="22"/>
                <w:szCs w:val="22"/>
              </w:rPr>
              <w:t>A. Did the Administrator submit at least four Administrator’s messages per year (average one per quarter)? (video or written)</w:t>
            </w:r>
          </w:p>
          <w:p w14:paraId="27F4DEB4" w14:textId="4B6E6CED" w:rsidR="00FF7F1D" w:rsidRPr="00FF7F1D" w:rsidRDefault="00FF7F1D" w:rsidP="004B1AB9">
            <w:pPr>
              <w:rPr>
                <w:sz w:val="22"/>
                <w:szCs w:val="22"/>
              </w:rPr>
            </w:pPr>
          </w:p>
        </w:tc>
        <w:tc>
          <w:tcPr>
            <w:tcW w:w="1530" w:type="dxa"/>
            <w:shd w:val="clear" w:color="auto" w:fill="auto"/>
          </w:tcPr>
          <w:p w14:paraId="78106538" w14:textId="77777777" w:rsidR="00FF7F1D" w:rsidRPr="00FF7F1D" w:rsidRDefault="00FF7F1D" w:rsidP="004B1AB9">
            <w:pPr>
              <w:rPr>
                <w:sz w:val="22"/>
                <w:szCs w:val="22"/>
              </w:rPr>
            </w:pPr>
          </w:p>
        </w:tc>
        <w:tc>
          <w:tcPr>
            <w:tcW w:w="1255" w:type="dxa"/>
            <w:shd w:val="clear" w:color="auto" w:fill="auto"/>
          </w:tcPr>
          <w:p w14:paraId="280820A3" w14:textId="77777777" w:rsidR="00FF7F1D" w:rsidRPr="00FF7F1D" w:rsidRDefault="00FF7F1D" w:rsidP="004B1AB9">
            <w:pPr>
              <w:rPr>
                <w:sz w:val="22"/>
                <w:szCs w:val="22"/>
              </w:rPr>
            </w:pPr>
          </w:p>
        </w:tc>
      </w:tr>
      <w:tr w:rsidR="00FF7F1D" w:rsidRPr="00583F3F" w14:paraId="59BBEF37" w14:textId="77777777" w:rsidTr="00FF7F1D">
        <w:tc>
          <w:tcPr>
            <w:tcW w:w="2348" w:type="dxa"/>
            <w:vMerge/>
            <w:shd w:val="clear" w:color="auto" w:fill="auto"/>
          </w:tcPr>
          <w:p w14:paraId="551A93CF" w14:textId="77777777" w:rsidR="00FF7F1D" w:rsidRPr="00FF7F1D" w:rsidRDefault="00FF7F1D" w:rsidP="004B1AB9">
            <w:pPr>
              <w:jc w:val="center"/>
              <w:rPr>
                <w:sz w:val="22"/>
                <w:szCs w:val="22"/>
              </w:rPr>
            </w:pPr>
          </w:p>
        </w:tc>
        <w:tc>
          <w:tcPr>
            <w:tcW w:w="6737" w:type="dxa"/>
            <w:shd w:val="clear" w:color="auto" w:fill="auto"/>
          </w:tcPr>
          <w:p w14:paraId="1AC28D19" w14:textId="77777777" w:rsidR="00FF7F1D" w:rsidRPr="00FF7F1D" w:rsidRDefault="00FF7F1D" w:rsidP="00FF7F1D">
            <w:pPr>
              <w:rPr>
                <w:sz w:val="22"/>
                <w:szCs w:val="22"/>
              </w:rPr>
            </w:pPr>
            <w:r w:rsidRPr="00FF7F1D">
              <w:rPr>
                <w:sz w:val="22"/>
                <w:szCs w:val="22"/>
              </w:rPr>
              <w:t>B. Did the PS or CIG conduct Advisory Committee conference calls at least quarterly (minimum four times per year)?</w:t>
            </w:r>
          </w:p>
          <w:p w14:paraId="77A54822" w14:textId="77777777" w:rsidR="00FF7F1D" w:rsidRPr="00FF7F1D" w:rsidRDefault="00FF7F1D" w:rsidP="004B1AB9">
            <w:pPr>
              <w:rPr>
                <w:sz w:val="22"/>
                <w:szCs w:val="22"/>
              </w:rPr>
            </w:pPr>
          </w:p>
        </w:tc>
        <w:tc>
          <w:tcPr>
            <w:tcW w:w="1530" w:type="dxa"/>
            <w:shd w:val="clear" w:color="auto" w:fill="auto"/>
          </w:tcPr>
          <w:p w14:paraId="1ACD3BB0" w14:textId="77777777" w:rsidR="00FF7F1D" w:rsidRPr="00FF7F1D" w:rsidRDefault="00FF7F1D" w:rsidP="004B1AB9">
            <w:pPr>
              <w:rPr>
                <w:sz w:val="22"/>
                <w:szCs w:val="22"/>
              </w:rPr>
            </w:pPr>
          </w:p>
        </w:tc>
        <w:tc>
          <w:tcPr>
            <w:tcW w:w="1255" w:type="dxa"/>
            <w:shd w:val="clear" w:color="auto" w:fill="auto"/>
          </w:tcPr>
          <w:p w14:paraId="4E7781D0" w14:textId="77777777" w:rsidR="00FF7F1D" w:rsidRPr="00FF7F1D" w:rsidRDefault="00FF7F1D" w:rsidP="004B1AB9">
            <w:pPr>
              <w:rPr>
                <w:sz w:val="22"/>
                <w:szCs w:val="22"/>
              </w:rPr>
            </w:pPr>
          </w:p>
        </w:tc>
      </w:tr>
      <w:tr w:rsidR="00FF7F1D" w:rsidRPr="00583F3F" w14:paraId="1C4B1929" w14:textId="77777777" w:rsidTr="00FF7F1D">
        <w:tc>
          <w:tcPr>
            <w:tcW w:w="2348" w:type="dxa"/>
            <w:vMerge/>
            <w:shd w:val="clear" w:color="auto" w:fill="auto"/>
          </w:tcPr>
          <w:p w14:paraId="205FBA93" w14:textId="77777777" w:rsidR="00FF7F1D" w:rsidRPr="00FF7F1D" w:rsidRDefault="00FF7F1D" w:rsidP="004B1AB9">
            <w:pPr>
              <w:jc w:val="center"/>
              <w:rPr>
                <w:sz w:val="22"/>
                <w:szCs w:val="22"/>
              </w:rPr>
            </w:pPr>
          </w:p>
        </w:tc>
        <w:tc>
          <w:tcPr>
            <w:tcW w:w="6737" w:type="dxa"/>
            <w:shd w:val="clear" w:color="auto" w:fill="auto"/>
          </w:tcPr>
          <w:p w14:paraId="138554AC" w14:textId="6655A6F9" w:rsidR="00FF7F1D" w:rsidRPr="00FF7F1D" w:rsidRDefault="00FF7F1D" w:rsidP="004B1AB9">
            <w:pPr>
              <w:rPr>
                <w:sz w:val="22"/>
                <w:szCs w:val="22"/>
              </w:rPr>
            </w:pPr>
            <w:r w:rsidRPr="00FF7F1D">
              <w:rPr>
                <w:sz w:val="22"/>
                <w:szCs w:val="22"/>
              </w:rPr>
              <w:t>C. Did the PS or CIG hold at least one Open Web Meeting with all members during the year?</w:t>
            </w:r>
          </w:p>
        </w:tc>
        <w:tc>
          <w:tcPr>
            <w:tcW w:w="1530" w:type="dxa"/>
            <w:shd w:val="clear" w:color="auto" w:fill="auto"/>
          </w:tcPr>
          <w:p w14:paraId="7D0E17F5" w14:textId="77777777" w:rsidR="00FF7F1D" w:rsidRPr="00FF7F1D" w:rsidRDefault="00FF7F1D" w:rsidP="004B1AB9">
            <w:pPr>
              <w:rPr>
                <w:sz w:val="22"/>
                <w:szCs w:val="22"/>
              </w:rPr>
            </w:pPr>
          </w:p>
        </w:tc>
        <w:tc>
          <w:tcPr>
            <w:tcW w:w="1255" w:type="dxa"/>
            <w:shd w:val="clear" w:color="auto" w:fill="auto"/>
          </w:tcPr>
          <w:p w14:paraId="20BA0B2A" w14:textId="77777777" w:rsidR="00FF7F1D" w:rsidRPr="00FF7F1D" w:rsidRDefault="00FF7F1D" w:rsidP="004B1AB9">
            <w:pPr>
              <w:rPr>
                <w:sz w:val="22"/>
                <w:szCs w:val="22"/>
              </w:rPr>
            </w:pPr>
          </w:p>
        </w:tc>
      </w:tr>
      <w:tr w:rsidR="00FF7F1D" w:rsidRPr="00583F3F" w14:paraId="58403CC2" w14:textId="77777777" w:rsidTr="00FF7F1D">
        <w:tc>
          <w:tcPr>
            <w:tcW w:w="2348" w:type="dxa"/>
            <w:shd w:val="clear" w:color="auto" w:fill="auto"/>
          </w:tcPr>
          <w:p w14:paraId="4C41EB7C" w14:textId="77777777" w:rsidR="00FF7F1D" w:rsidRPr="00FF7F1D" w:rsidRDefault="00FF7F1D" w:rsidP="004B1AB9">
            <w:pPr>
              <w:jc w:val="center"/>
              <w:rPr>
                <w:sz w:val="22"/>
                <w:szCs w:val="22"/>
              </w:rPr>
            </w:pPr>
            <w:r w:rsidRPr="00FF7F1D">
              <w:rPr>
                <w:sz w:val="22"/>
                <w:szCs w:val="22"/>
              </w:rPr>
              <w:t>Awards and Honors</w:t>
            </w:r>
          </w:p>
        </w:tc>
        <w:tc>
          <w:tcPr>
            <w:tcW w:w="6737" w:type="dxa"/>
            <w:shd w:val="clear" w:color="auto" w:fill="auto"/>
          </w:tcPr>
          <w:p w14:paraId="17F3CF3D" w14:textId="77777777" w:rsidR="00FF7F1D" w:rsidRPr="00FF7F1D" w:rsidRDefault="00FF7F1D" w:rsidP="004B1AB9">
            <w:pPr>
              <w:rPr>
                <w:sz w:val="22"/>
                <w:szCs w:val="22"/>
              </w:rPr>
            </w:pPr>
            <w:r w:rsidRPr="00FF7F1D">
              <w:rPr>
                <w:sz w:val="22"/>
                <w:szCs w:val="22"/>
              </w:rPr>
              <w:t xml:space="preserve">Did the PS or CIG submit nominations for </w:t>
            </w:r>
            <w:proofErr w:type="spellStart"/>
            <w:r w:rsidRPr="00FF7F1D">
              <w:rPr>
                <w:sz w:val="22"/>
                <w:szCs w:val="22"/>
              </w:rPr>
              <w:t>CoPS</w:t>
            </w:r>
            <w:proofErr w:type="spellEnd"/>
            <w:r w:rsidRPr="00FF7F1D">
              <w:rPr>
                <w:sz w:val="22"/>
                <w:szCs w:val="22"/>
              </w:rPr>
              <w:t xml:space="preserve"> or CIG Awards?</w:t>
            </w:r>
          </w:p>
        </w:tc>
        <w:tc>
          <w:tcPr>
            <w:tcW w:w="1530" w:type="dxa"/>
            <w:shd w:val="clear" w:color="auto" w:fill="auto"/>
          </w:tcPr>
          <w:p w14:paraId="7F620CCE" w14:textId="77777777" w:rsidR="00FF7F1D" w:rsidRPr="00FF7F1D" w:rsidRDefault="00FF7F1D" w:rsidP="004B1AB9">
            <w:pPr>
              <w:rPr>
                <w:sz w:val="22"/>
                <w:szCs w:val="22"/>
              </w:rPr>
            </w:pPr>
          </w:p>
        </w:tc>
        <w:tc>
          <w:tcPr>
            <w:tcW w:w="1255" w:type="dxa"/>
            <w:shd w:val="clear" w:color="auto" w:fill="auto"/>
          </w:tcPr>
          <w:p w14:paraId="6F923D22" w14:textId="77777777" w:rsidR="00FF7F1D" w:rsidRPr="00FF7F1D" w:rsidRDefault="00FF7F1D" w:rsidP="004B1AB9">
            <w:pPr>
              <w:rPr>
                <w:sz w:val="22"/>
                <w:szCs w:val="22"/>
              </w:rPr>
            </w:pPr>
          </w:p>
        </w:tc>
      </w:tr>
      <w:tr w:rsidR="00FF7F1D" w:rsidRPr="00583F3F" w14:paraId="4A910AD2" w14:textId="77777777" w:rsidTr="00FF7F1D">
        <w:tc>
          <w:tcPr>
            <w:tcW w:w="2348" w:type="dxa"/>
            <w:shd w:val="clear" w:color="auto" w:fill="auto"/>
          </w:tcPr>
          <w:p w14:paraId="3367BE9C" w14:textId="77777777" w:rsidR="00FF7F1D" w:rsidRPr="00FF7F1D" w:rsidRDefault="00FF7F1D" w:rsidP="004B1AB9">
            <w:pPr>
              <w:jc w:val="center"/>
              <w:rPr>
                <w:sz w:val="22"/>
                <w:szCs w:val="22"/>
              </w:rPr>
            </w:pPr>
            <w:r w:rsidRPr="00FF7F1D">
              <w:rPr>
                <w:sz w:val="22"/>
                <w:szCs w:val="22"/>
              </w:rPr>
              <w:lastRenderedPageBreak/>
              <w:t>PDC Participation – Roundtable Topic Submitted</w:t>
            </w:r>
          </w:p>
        </w:tc>
        <w:tc>
          <w:tcPr>
            <w:tcW w:w="6737" w:type="dxa"/>
            <w:shd w:val="clear" w:color="auto" w:fill="auto"/>
          </w:tcPr>
          <w:p w14:paraId="2E08423C" w14:textId="77777777" w:rsidR="00FF7F1D" w:rsidRPr="00FF7F1D" w:rsidRDefault="00FF7F1D" w:rsidP="004B1AB9">
            <w:pPr>
              <w:rPr>
                <w:sz w:val="22"/>
                <w:szCs w:val="22"/>
              </w:rPr>
            </w:pPr>
            <w:r w:rsidRPr="00FF7F1D">
              <w:rPr>
                <w:sz w:val="22"/>
                <w:szCs w:val="22"/>
              </w:rPr>
              <w:t>Did the PS or CIG submit a Roundtable Topic?  (selection not required)</w:t>
            </w:r>
          </w:p>
        </w:tc>
        <w:tc>
          <w:tcPr>
            <w:tcW w:w="1530" w:type="dxa"/>
            <w:shd w:val="clear" w:color="auto" w:fill="auto"/>
          </w:tcPr>
          <w:p w14:paraId="0DE1D04A" w14:textId="77777777" w:rsidR="00FF7F1D" w:rsidRPr="00FF7F1D" w:rsidRDefault="00FF7F1D" w:rsidP="004B1AB9">
            <w:pPr>
              <w:rPr>
                <w:sz w:val="22"/>
                <w:szCs w:val="22"/>
              </w:rPr>
            </w:pPr>
          </w:p>
        </w:tc>
        <w:tc>
          <w:tcPr>
            <w:tcW w:w="1255" w:type="dxa"/>
            <w:shd w:val="clear" w:color="auto" w:fill="auto"/>
          </w:tcPr>
          <w:p w14:paraId="2B006E37" w14:textId="77777777" w:rsidR="00FF7F1D" w:rsidRPr="00FF7F1D" w:rsidRDefault="00FF7F1D" w:rsidP="004B1AB9">
            <w:pPr>
              <w:rPr>
                <w:sz w:val="22"/>
                <w:szCs w:val="22"/>
              </w:rPr>
            </w:pPr>
          </w:p>
        </w:tc>
      </w:tr>
      <w:tr w:rsidR="00FF7F1D" w:rsidRPr="00583F3F" w14:paraId="528D8429" w14:textId="77777777" w:rsidTr="00FF7F1D">
        <w:tc>
          <w:tcPr>
            <w:tcW w:w="2348" w:type="dxa"/>
            <w:shd w:val="clear" w:color="auto" w:fill="auto"/>
          </w:tcPr>
          <w:p w14:paraId="39590822" w14:textId="77777777" w:rsidR="00FF7F1D" w:rsidRPr="00FF7F1D" w:rsidRDefault="00FF7F1D" w:rsidP="004B1AB9">
            <w:pPr>
              <w:jc w:val="center"/>
              <w:rPr>
                <w:sz w:val="22"/>
                <w:szCs w:val="22"/>
              </w:rPr>
            </w:pPr>
            <w:r w:rsidRPr="00FF7F1D">
              <w:rPr>
                <w:sz w:val="22"/>
                <w:szCs w:val="22"/>
              </w:rPr>
              <w:t>LinkedIn Activity</w:t>
            </w:r>
          </w:p>
        </w:tc>
        <w:tc>
          <w:tcPr>
            <w:tcW w:w="6737" w:type="dxa"/>
            <w:shd w:val="clear" w:color="auto" w:fill="auto"/>
          </w:tcPr>
          <w:p w14:paraId="2799E522" w14:textId="77777777" w:rsidR="00FF7F1D" w:rsidRPr="00FF7F1D" w:rsidRDefault="00FF7F1D" w:rsidP="004B1AB9">
            <w:pPr>
              <w:rPr>
                <w:sz w:val="22"/>
                <w:szCs w:val="22"/>
              </w:rPr>
            </w:pPr>
            <w:r w:rsidRPr="00FF7F1D">
              <w:rPr>
                <w:sz w:val="22"/>
                <w:szCs w:val="22"/>
              </w:rPr>
              <w:t>Does the PS or CIG regularly post on social media sites (e.g.: LinkedIn)? Examples of postings include informational articles, requests for information, and member questions and answers.</w:t>
            </w:r>
          </w:p>
        </w:tc>
        <w:tc>
          <w:tcPr>
            <w:tcW w:w="1530" w:type="dxa"/>
            <w:shd w:val="clear" w:color="auto" w:fill="auto"/>
          </w:tcPr>
          <w:p w14:paraId="55F80897" w14:textId="77777777" w:rsidR="00FF7F1D" w:rsidRPr="00FF7F1D" w:rsidRDefault="00FF7F1D" w:rsidP="004B1AB9">
            <w:pPr>
              <w:rPr>
                <w:sz w:val="22"/>
                <w:szCs w:val="22"/>
              </w:rPr>
            </w:pPr>
          </w:p>
        </w:tc>
        <w:tc>
          <w:tcPr>
            <w:tcW w:w="1255" w:type="dxa"/>
            <w:shd w:val="clear" w:color="auto" w:fill="auto"/>
          </w:tcPr>
          <w:p w14:paraId="276E6E63" w14:textId="77777777" w:rsidR="00FF7F1D" w:rsidRPr="00FF7F1D" w:rsidRDefault="00FF7F1D" w:rsidP="004B1AB9">
            <w:pPr>
              <w:rPr>
                <w:sz w:val="22"/>
                <w:szCs w:val="22"/>
              </w:rPr>
            </w:pPr>
            <w:r w:rsidRPr="00FF7F1D">
              <w:rPr>
                <w:sz w:val="22"/>
                <w:szCs w:val="22"/>
              </w:rPr>
              <w:t xml:space="preserve">  </w:t>
            </w:r>
          </w:p>
        </w:tc>
      </w:tr>
      <w:tr w:rsidR="00FF7F1D" w:rsidRPr="00583F3F" w14:paraId="54EA63B9" w14:textId="77777777" w:rsidTr="00FF7F1D">
        <w:tc>
          <w:tcPr>
            <w:tcW w:w="2348" w:type="dxa"/>
            <w:shd w:val="clear" w:color="auto" w:fill="auto"/>
          </w:tcPr>
          <w:p w14:paraId="1A13FB94" w14:textId="77777777" w:rsidR="00FF7F1D" w:rsidRPr="00FF7F1D" w:rsidRDefault="00FF7F1D" w:rsidP="004B1AB9">
            <w:pPr>
              <w:jc w:val="center"/>
              <w:rPr>
                <w:sz w:val="22"/>
                <w:szCs w:val="22"/>
              </w:rPr>
            </w:pPr>
            <w:r w:rsidRPr="00FF7F1D">
              <w:rPr>
                <w:sz w:val="22"/>
                <w:szCs w:val="22"/>
              </w:rPr>
              <w:t>Advisory Committee Succession Planning</w:t>
            </w:r>
          </w:p>
        </w:tc>
        <w:tc>
          <w:tcPr>
            <w:tcW w:w="6737" w:type="dxa"/>
            <w:shd w:val="clear" w:color="auto" w:fill="auto"/>
          </w:tcPr>
          <w:p w14:paraId="0BA718B6" w14:textId="77777777" w:rsidR="00FF7F1D" w:rsidRPr="00FF7F1D" w:rsidRDefault="00FF7F1D" w:rsidP="004B1AB9">
            <w:pPr>
              <w:rPr>
                <w:sz w:val="22"/>
                <w:szCs w:val="22"/>
              </w:rPr>
            </w:pPr>
            <w:r w:rsidRPr="00FF7F1D">
              <w:rPr>
                <w:sz w:val="22"/>
                <w:szCs w:val="22"/>
              </w:rPr>
              <w:t>Has the PS or CIG established a written succession plan with identified action items to identify qualified candidates for required contested elections.</w:t>
            </w:r>
          </w:p>
        </w:tc>
        <w:tc>
          <w:tcPr>
            <w:tcW w:w="1530" w:type="dxa"/>
            <w:shd w:val="clear" w:color="auto" w:fill="auto"/>
          </w:tcPr>
          <w:p w14:paraId="246BBD95" w14:textId="77777777" w:rsidR="00FF7F1D" w:rsidRPr="00FF7F1D" w:rsidRDefault="00FF7F1D" w:rsidP="004B1AB9">
            <w:pPr>
              <w:rPr>
                <w:sz w:val="22"/>
                <w:szCs w:val="22"/>
              </w:rPr>
            </w:pPr>
          </w:p>
        </w:tc>
        <w:tc>
          <w:tcPr>
            <w:tcW w:w="1255" w:type="dxa"/>
            <w:shd w:val="clear" w:color="auto" w:fill="auto"/>
          </w:tcPr>
          <w:p w14:paraId="5454D133" w14:textId="77777777" w:rsidR="00FF7F1D" w:rsidRPr="00FF7F1D" w:rsidRDefault="00FF7F1D" w:rsidP="004B1AB9">
            <w:pPr>
              <w:rPr>
                <w:sz w:val="22"/>
                <w:szCs w:val="22"/>
              </w:rPr>
            </w:pPr>
          </w:p>
        </w:tc>
      </w:tr>
    </w:tbl>
    <w:p w14:paraId="431187C4" w14:textId="6081BB47" w:rsidR="00173994" w:rsidRDefault="00173994" w:rsidP="00792346"/>
    <w:p w14:paraId="6BFA7D6A" w14:textId="77777777" w:rsidR="00173994" w:rsidRDefault="00173994">
      <w:r>
        <w:br w:type="page"/>
      </w:r>
    </w:p>
    <w:p w14:paraId="021183BB" w14:textId="77777777" w:rsidR="00173994" w:rsidRPr="00F33574" w:rsidRDefault="00173994" w:rsidP="00173994">
      <w:pPr>
        <w:jc w:val="center"/>
      </w:pPr>
      <w:r>
        <w:rPr>
          <w:b/>
          <w:sz w:val="28"/>
          <w:szCs w:val="28"/>
          <w:u w:val="single"/>
        </w:rPr>
        <w:lastRenderedPageBreak/>
        <w:t xml:space="preserve">Section II </w:t>
      </w:r>
      <w:r w:rsidRPr="00062C2C">
        <w:rPr>
          <w:b/>
          <w:sz w:val="28"/>
          <w:szCs w:val="28"/>
          <w:u w:val="single"/>
        </w:rPr>
        <w:t xml:space="preserve">– </w:t>
      </w:r>
      <w:r>
        <w:rPr>
          <w:b/>
          <w:sz w:val="28"/>
          <w:szCs w:val="28"/>
          <w:u w:val="single"/>
        </w:rPr>
        <w:t xml:space="preserve">Substantial </w:t>
      </w:r>
      <w:r w:rsidRPr="00062C2C">
        <w:rPr>
          <w:b/>
          <w:sz w:val="28"/>
          <w:szCs w:val="28"/>
          <w:u w:val="single"/>
        </w:rPr>
        <w:t xml:space="preserve">Achievements </w:t>
      </w:r>
      <w:r>
        <w:rPr>
          <w:b/>
          <w:sz w:val="28"/>
          <w:szCs w:val="28"/>
          <w:u w:val="single"/>
        </w:rPr>
        <w:t>by the practice specialty or common interest group</w:t>
      </w:r>
    </w:p>
    <w:p w14:paraId="74F74EFC" w14:textId="77777777" w:rsidR="00173994" w:rsidRPr="00062C2C" w:rsidRDefault="00173994" w:rsidP="00173994"/>
    <w:p w14:paraId="4D275A18" w14:textId="77777777" w:rsidR="00173994" w:rsidRPr="00062C2C" w:rsidRDefault="00173994" w:rsidP="00173994">
      <w:pPr>
        <w:numPr>
          <w:ilvl w:val="0"/>
          <w:numId w:val="3"/>
        </w:numPr>
      </w:pPr>
      <w:bookmarkStart w:id="1" w:name="_GoBack"/>
      <w:bookmarkEnd w:id="1"/>
      <w:r w:rsidRPr="00062C2C">
        <w:t xml:space="preserve">What special projects </w:t>
      </w:r>
      <w:r>
        <w:t>or</w:t>
      </w:r>
      <w:r w:rsidRPr="00062C2C">
        <w:t xml:space="preserve"> initiatives</w:t>
      </w:r>
      <w:r>
        <w:t>,</w:t>
      </w:r>
      <w:r w:rsidRPr="00062C2C">
        <w:t xml:space="preserve"> of a technical </w:t>
      </w:r>
      <w:r>
        <w:t>or</w:t>
      </w:r>
      <w:r w:rsidRPr="00062C2C">
        <w:t xml:space="preserve"> professional nature</w:t>
      </w:r>
      <w:r>
        <w:t>,</w:t>
      </w:r>
      <w:r w:rsidRPr="00062C2C">
        <w:t xml:space="preserve"> did the </w:t>
      </w:r>
      <w:r>
        <w:t>PS or CIG</w:t>
      </w:r>
      <w:r w:rsidRPr="00062C2C">
        <w:t xml:space="preserve"> undertake during the past year and what demonstrable impact did they have on </w:t>
      </w:r>
      <w:r>
        <w:t>ASSP</w:t>
      </w:r>
      <w:r w:rsidRPr="00062C2C">
        <w:t xml:space="preserve">, SH&amp;E Professionals, and the practice of the profession?  How did these initiatives positively impact the </w:t>
      </w:r>
      <w:r>
        <w:t>ASSP</w:t>
      </w:r>
      <w:r w:rsidRPr="00062C2C">
        <w:t xml:space="preserve"> Strategic Plan?   (Note:  Please keep this section to no m</w:t>
      </w:r>
      <w:r>
        <w:t>or</w:t>
      </w:r>
      <w:r w:rsidRPr="00062C2C">
        <w:t>e than one page).</w:t>
      </w:r>
    </w:p>
    <w:p w14:paraId="79B833D7" w14:textId="77777777" w:rsidR="00173994" w:rsidRPr="00062C2C" w:rsidRDefault="00173994" w:rsidP="00173994">
      <w:pPr>
        <w:ind w:left="720"/>
      </w:pPr>
    </w:p>
    <w:p w14:paraId="2AA9B93D" w14:textId="77777777" w:rsidR="00173994" w:rsidRPr="00062C2C" w:rsidRDefault="00173994" w:rsidP="00173994">
      <w:pPr>
        <w:ind w:left="720"/>
      </w:pPr>
    </w:p>
    <w:p w14:paraId="7C78237F" w14:textId="77777777" w:rsidR="00173994" w:rsidRDefault="00173994" w:rsidP="00173994">
      <w:pPr>
        <w:ind w:left="720"/>
      </w:pPr>
    </w:p>
    <w:p w14:paraId="27F6C2B6" w14:textId="77777777" w:rsidR="00173994" w:rsidRPr="00062C2C" w:rsidRDefault="00173994" w:rsidP="00173994">
      <w:pPr>
        <w:ind w:left="720"/>
      </w:pPr>
    </w:p>
    <w:p w14:paraId="40989875" w14:textId="77777777" w:rsidR="00173994" w:rsidRPr="00062C2C" w:rsidRDefault="00173994" w:rsidP="00173994">
      <w:pPr>
        <w:numPr>
          <w:ilvl w:val="0"/>
          <w:numId w:val="3"/>
        </w:numPr>
      </w:pPr>
      <w:r w:rsidRPr="00062C2C">
        <w:t xml:space="preserve">What activities did the </w:t>
      </w:r>
      <w:r>
        <w:t>PS or CIG</w:t>
      </w:r>
      <w:r w:rsidRPr="00062C2C">
        <w:t xml:space="preserve"> add value to its membership?  What demonstrable impact did these initiatives have on the membership?  (Note:  Please keep this section to no m</w:t>
      </w:r>
      <w:r>
        <w:t>or</w:t>
      </w:r>
      <w:r w:rsidRPr="00062C2C">
        <w:t>e than one page).</w:t>
      </w:r>
    </w:p>
    <w:p w14:paraId="391DA043" w14:textId="77777777" w:rsidR="00173994" w:rsidRPr="00062C2C" w:rsidRDefault="00173994" w:rsidP="00173994">
      <w:pPr>
        <w:pStyle w:val="ListParagraph"/>
        <w:rPr>
          <w:sz w:val="24"/>
          <w:szCs w:val="24"/>
        </w:rPr>
      </w:pPr>
    </w:p>
    <w:p w14:paraId="409A096D" w14:textId="77777777" w:rsidR="00173994" w:rsidRPr="00062C2C" w:rsidRDefault="00173994" w:rsidP="00173994">
      <w:pPr>
        <w:ind w:left="720"/>
      </w:pPr>
    </w:p>
    <w:p w14:paraId="127DFE08" w14:textId="77777777" w:rsidR="00173994" w:rsidRPr="00062C2C" w:rsidRDefault="00173994" w:rsidP="00173994">
      <w:pPr>
        <w:ind w:left="720"/>
      </w:pPr>
    </w:p>
    <w:p w14:paraId="068730E2" w14:textId="77777777" w:rsidR="00173994" w:rsidRPr="00062C2C" w:rsidRDefault="00173994" w:rsidP="00173994">
      <w:pPr>
        <w:ind w:left="720"/>
      </w:pPr>
    </w:p>
    <w:p w14:paraId="0B6AF584" w14:textId="77777777" w:rsidR="00173994" w:rsidRDefault="00173994" w:rsidP="00173994">
      <w:pPr>
        <w:numPr>
          <w:ilvl w:val="0"/>
          <w:numId w:val="3"/>
        </w:numPr>
      </w:pPr>
      <w:r w:rsidRPr="00062C2C">
        <w:t>What additional fact</w:t>
      </w:r>
      <w:r>
        <w:t>or</w:t>
      </w:r>
      <w:r w:rsidRPr="00062C2C">
        <w:t xml:space="preserve">s and achievements do you believe warrant </w:t>
      </w:r>
      <w:r>
        <w:t>the PS or CIG</w:t>
      </w:r>
      <w:r w:rsidRPr="00062C2C">
        <w:t xml:space="preserve"> f</w:t>
      </w:r>
      <w:r>
        <w:t>or</w:t>
      </w:r>
      <w:r w:rsidRPr="00062C2C">
        <w:t xml:space="preserve"> additional recognition?  What demonstrable impact did these initiatives have on the membership?  (Note:  Please keep this section to no m</w:t>
      </w:r>
      <w:r>
        <w:t>or</w:t>
      </w:r>
      <w:r w:rsidRPr="00062C2C">
        <w:t>e than one page).</w:t>
      </w:r>
    </w:p>
    <w:p w14:paraId="1077D70D" w14:textId="77777777" w:rsidR="00FF7F1D" w:rsidRDefault="00FF7F1D" w:rsidP="00792346"/>
    <w:sectPr w:rsidR="00FF7F1D" w:rsidSect="00C91983">
      <w:headerReference w:type="default" r:id="rId8"/>
      <w:footerReference w:type="default" r:id="rId9"/>
      <w:headerReference w:type="first" r:id="rId10"/>
      <w:footerReference w:type="first" r:id="rId11"/>
      <w:pgSz w:w="15840" w:h="12240" w:orient="landscape"/>
      <w:pgMar w:top="2610" w:right="2520" w:bottom="1152" w:left="1440" w:header="1872"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5F3A1" w14:textId="77777777" w:rsidR="009E32A8" w:rsidRDefault="009E32A8" w:rsidP="00FE20FE">
      <w:r>
        <w:separator/>
      </w:r>
    </w:p>
  </w:endnote>
  <w:endnote w:type="continuationSeparator" w:id="0">
    <w:p w14:paraId="54B387D4" w14:textId="77777777" w:rsidR="009E32A8" w:rsidRDefault="009E32A8" w:rsidP="00FE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Segoe UI"/>
    <w:charset w:val="00"/>
    <w:family w:val="auto"/>
    <w:pitch w:val="variable"/>
    <w:sig w:usb0="20000287" w:usb1="00000001" w:usb2="00000000" w:usb3="00000000" w:csb0="0000019F" w:csb1="00000000"/>
  </w:font>
  <w:font w:name="Ingra Cd SemiBold">
    <w:altName w:val="Calibri"/>
    <w:charset w:val="00"/>
    <w:family w:val="auto"/>
    <w:pitch w:val="variable"/>
    <w:sig w:usb0="A00000FF" w:usb1="4000E47B"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0DA4C" w14:textId="7B4852B1" w:rsidR="00EE08A4" w:rsidRPr="00156ED4" w:rsidRDefault="00156ED4" w:rsidP="003521BD">
    <w:pPr>
      <w:pStyle w:val="Footer"/>
      <w:jc w:val="right"/>
      <w:rPr>
        <w:rFonts w:ascii="Ingra Cd SemiBold" w:hAnsi="Ingra Cd SemiBold"/>
        <w:b/>
        <w:bCs/>
        <w:sz w:val="22"/>
        <w:szCs w:val="22"/>
      </w:rPr>
    </w:pPr>
    <w:r w:rsidRPr="00156ED4">
      <w:rPr>
        <w:rFonts w:ascii="Ingra Cd SemiBold" w:hAnsi="Ingra Cd SemiBold"/>
        <w:b/>
        <w:bCs/>
        <w:sz w:val="22"/>
        <w:szCs w:val="22"/>
      </w:rPr>
      <w:t>Date Submitted: ____</w:t>
    </w:r>
    <w:r w:rsidR="00FF7F1D" w:rsidRPr="00156ED4">
      <w:rPr>
        <w:rFonts w:ascii="Ingra Cd SemiBold" w:hAnsi="Ingra Cd SemiBold"/>
        <w:b/>
        <w:bCs/>
        <w:sz w:val="22"/>
        <w:szCs w:val="22"/>
      </w:rPr>
      <w:t>_ Practice</w:t>
    </w:r>
    <w:r w:rsidRPr="00156ED4">
      <w:rPr>
        <w:rFonts w:ascii="Ingra Cd SemiBold" w:hAnsi="Ingra Cd SemiBold"/>
        <w:b/>
        <w:bCs/>
        <w:sz w:val="22"/>
        <w:szCs w:val="22"/>
      </w:rPr>
      <w:t xml:space="preserve"> Specialty of Common Interest Group: 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E0517" w14:textId="52A00F38" w:rsidR="000848B5" w:rsidRDefault="000848B5">
    <w:pPr>
      <w:pStyle w:val="Footer"/>
    </w:pPr>
    <w:r>
      <w:rPr>
        <w:noProof/>
      </w:rPr>
      <w:drawing>
        <wp:anchor distT="0" distB="0" distL="114300" distR="114300" simplePos="0" relativeHeight="251660288" behindDoc="1" locked="0" layoutInCell="1" allowOverlap="1" wp14:anchorId="557DB0BF" wp14:editId="7BD0B04D">
          <wp:simplePos x="0" y="0"/>
          <wp:positionH relativeFrom="column">
            <wp:posOffset>4204212</wp:posOffset>
          </wp:positionH>
          <wp:positionV relativeFrom="paragraph">
            <wp:posOffset>-65661</wp:posOffset>
          </wp:positionV>
          <wp:extent cx="4880136" cy="724392"/>
          <wp:effectExtent l="0" t="0" r="0" b="1270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01.png"/>
                  <pic:cNvPicPr/>
                </pic:nvPicPr>
                <pic:blipFill rotWithShape="1">
                  <a:blip r:embed="rId1">
                    <a:extLst>
                      <a:ext uri="{28A0092B-C50C-407E-A947-70E740481C1C}">
                        <a14:useLocalDpi xmlns:a14="http://schemas.microsoft.com/office/drawing/2010/main" val="0"/>
                      </a:ext>
                    </a:extLst>
                  </a:blip>
                  <a:srcRect l="32467" t="89809" r="4741" b="2987"/>
                  <a:stretch/>
                </pic:blipFill>
                <pic:spPr bwMode="auto">
                  <a:xfrm>
                    <a:off x="0" y="0"/>
                    <a:ext cx="4880136" cy="7243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A8AE4" w14:textId="77777777" w:rsidR="009E32A8" w:rsidRDefault="009E32A8" w:rsidP="00FE20FE">
      <w:r>
        <w:separator/>
      </w:r>
    </w:p>
  </w:footnote>
  <w:footnote w:type="continuationSeparator" w:id="0">
    <w:p w14:paraId="53AA93A7" w14:textId="77777777" w:rsidR="009E32A8" w:rsidRDefault="009E32A8" w:rsidP="00FE2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90FC1" w14:textId="7A092023" w:rsidR="00173994" w:rsidRPr="00173994" w:rsidRDefault="00173994" w:rsidP="00173994">
    <w:pPr>
      <w:pStyle w:val="Header"/>
      <w:jc w:val="right"/>
      <w:rPr>
        <w:sz w:val="18"/>
        <w:szCs w:val="18"/>
      </w:rPr>
    </w:pPr>
    <w:r w:rsidRPr="00173994">
      <w:rPr>
        <w:sz w:val="18"/>
        <w:szCs w:val="18"/>
      </w:rPr>
      <w:t>Ver: June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A2A6C" w14:textId="0462854A" w:rsidR="008359D8" w:rsidRPr="000E5EF7" w:rsidRDefault="000E5EF7" w:rsidP="000848B5">
    <w:pPr>
      <w:pStyle w:val="Header"/>
      <w:ind w:left="450"/>
    </w:pPr>
    <w:r>
      <w:rPr>
        <w:noProof/>
      </w:rPr>
      <w:drawing>
        <wp:anchor distT="0" distB="0" distL="114300" distR="114300" simplePos="0" relativeHeight="251658240" behindDoc="1" locked="0" layoutInCell="1" allowOverlap="1" wp14:anchorId="10729680" wp14:editId="6174BF0B">
          <wp:simplePos x="0" y="0"/>
          <wp:positionH relativeFrom="column">
            <wp:posOffset>-1050764</wp:posOffset>
          </wp:positionH>
          <wp:positionV relativeFrom="paragraph">
            <wp:posOffset>-1186180</wp:posOffset>
          </wp:positionV>
          <wp:extent cx="7776975" cy="100609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01.png"/>
                  <pic:cNvPicPr/>
                </pic:nvPicPr>
                <pic:blipFill>
                  <a:blip r:embed="rId1">
                    <a:extLst>
                      <a:ext uri="{28A0092B-C50C-407E-A947-70E740481C1C}">
                        <a14:useLocalDpi xmlns:a14="http://schemas.microsoft.com/office/drawing/2010/main" val="0"/>
                      </a:ext>
                    </a:extLst>
                  </a:blip>
                  <a:stretch>
                    <a:fillRect/>
                  </a:stretch>
                </pic:blipFill>
                <pic:spPr>
                  <a:xfrm>
                    <a:off x="0" y="0"/>
                    <a:ext cx="7776975" cy="100609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D6FD4"/>
    <w:multiLevelType w:val="hybridMultilevel"/>
    <w:tmpl w:val="E2C8B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23C09"/>
    <w:multiLevelType w:val="hybridMultilevel"/>
    <w:tmpl w:val="62DAD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05092D"/>
    <w:multiLevelType w:val="hybridMultilevel"/>
    <w:tmpl w:val="6FE0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0FE"/>
    <w:rsid w:val="00021E6D"/>
    <w:rsid w:val="00045951"/>
    <w:rsid w:val="0006354B"/>
    <w:rsid w:val="000848B5"/>
    <w:rsid w:val="000E5EF7"/>
    <w:rsid w:val="00105767"/>
    <w:rsid w:val="00156ED4"/>
    <w:rsid w:val="00173994"/>
    <w:rsid w:val="001C0526"/>
    <w:rsid w:val="002D695A"/>
    <w:rsid w:val="003521BD"/>
    <w:rsid w:val="00367372"/>
    <w:rsid w:val="00370BAD"/>
    <w:rsid w:val="00451189"/>
    <w:rsid w:val="004748AF"/>
    <w:rsid w:val="004E3979"/>
    <w:rsid w:val="004F7D3C"/>
    <w:rsid w:val="00563A97"/>
    <w:rsid w:val="00617C96"/>
    <w:rsid w:val="00646B40"/>
    <w:rsid w:val="0068396C"/>
    <w:rsid w:val="00710DE1"/>
    <w:rsid w:val="0075054F"/>
    <w:rsid w:val="00755630"/>
    <w:rsid w:val="00780DBC"/>
    <w:rsid w:val="00792346"/>
    <w:rsid w:val="00793A9D"/>
    <w:rsid w:val="007D2AD1"/>
    <w:rsid w:val="007E7957"/>
    <w:rsid w:val="008359D8"/>
    <w:rsid w:val="00892C66"/>
    <w:rsid w:val="00977F45"/>
    <w:rsid w:val="00986AEA"/>
    <w:rsid w:val="009C4AB6"/>
    <w:rsid w:val="009E32A8"/>
    <w:rsid w:val="00A3697B"/>
    <w:rsid w:val="00A62179"/>
    <w:rsid w:val="00B62C4D"/>
    <w:rsid w:val="00B77C9C"/>
    <w:rsid w:val="00BB5463"/>
    <w:rsid w:val="00C34E30"/>
    <w:rsid w:val="00C91983"/>
    <w:rsid w:val="00D050E5"/>
    <w:rsid w:val="00D94E62"/>
    <w:rsid w:val="00D96EF9"/>
    <w:rsid w:val="00DA2CB2"/>
    <w:rsid w:val="00DC6061"/>
    <w:rsid w:val="00DF6BFB"/>
    <w:rsid w:val="00E70880"/>
    <w:rsid w:val="00EB299B"/>
    <w:rsid w:val="00EB7DDA"/>
    <w:rsid w:val="00EE08A4"/>
    <w:rsid w:val="00F76706"/>
    <w:rsid w:val="00F86797"/>
    <w:rsid w:val="00FA6E6E"/>
    <w:rsid w:val="00FE20FE"/>
    <w:rsid w:val="00FF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7E58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3A97"/>
    <w:rPr>
      <w:rFonts w:ascii="Myriad Pro" w:hAnsi="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0FE"/>
    <w:pPr>
      <w:tabs>
        <w:tab w:val="center" w:pos="4680"/>
        <w:tab w:val="right" w:pos="9360"/>
      </w:tabs>
    </w:pPr>
  </w:style>
  <w:style w:type="character" w:customStyle="1" w:styleId="HeaderChar">
    <w:name w:val="Header Char"/>
    <w:basedOn w:val="DefaultParagraphFont"/>
    <w:link w:val="Header"/>
    <w:uiPriority w:val="99"/>
    <w:rsid w:val="00FE20FE"/>
    <w:rPr>
      <w:rFonts w:ascii="Myriad Pro" w:hAnsi="Myriad Pro"/>
    </w:rPr>
  </w:style>
  <w:style w:type="paragraph" w:styleId="Footer">
    <w:name w:val="footer"/>
    <w:basedOn w:val="Normal"/>
    <w:link w:val="FooterChar"/>
    <w:uiPriority w:val="99"/>
    <w:unhideWhenUsed/>
    <w:rsid w:val="00FE20FE"/>
    <w:pPr>
      <w:tabs>
        <w:tab w:val="center" w:pos="4680"/>
        <w:tab w:val="right" w:pos="9360"/>
      </w:tabs>
    </w:pPr>
  </w:style>
  <w:style w:type="character" w:customStyle="1" w:styleId="FooterChar">
    <w:name w:val="Footer Char"/>
    <w:basedOn w:val="DefaultParagraphFont"/>
    <w:link w:val="Footer"/>
    <w:uiPriority w:val="99"/>
    <w:rsid w:val="00FE20FE"/>
    <w:rPr>
      <w:rFonts w:ascii="Myriad Pro" w:hAnsi="Myriad Pro"/>
    </w:rPr>
  </w:style>
  <w:style w:type="paragraph" w:styleId="NormalWeb">
    <w:name w:val="Normal (Web)"/>
    <w:basedOn w:val="Normal"/>
    <w:uiPriority w:val="99"/>
    <w:semiHidden/>
    <w:unhideWhenUsed/>
    <w:rsid w:val="00E70880"/>
    <w:pPr>
      <w:spacing w:before="100" w:beforeAutospacing="1" w:after="100" w:afterAutospacing="1"/>
    </w:pPr>
    <w:rPr>
      <w:rFonts w:ascii="Times New Roman" w:hAnsi="Times New Roman" w:cs="Times New Roman"/>
    </w:rPr>
  </w:style>
  <w:style w:type="character" w:styleId="CommentReference">
    <w:name w:val="annotation reference"/>
    <w:semiHidden/>
    <w:rsid w:val="0006354B"/>
    <w:rPr>
      <w:sz w:val="16"/>
      <w:szCs w:val="16"/>
    </w:rPr>
  </w:style>
  <w:style w:type="paragraph" w:styleId="ListParagraph">
    <w:name w:val="List Paragraph"/>
    <w:basedOn w:val="Normal"/>
    <w:uiPriority w:val="34"/>
    <w:qFormat/>
    <w:rsid w:val="00173994"/>
    <w:pPr>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026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SSE Color Palette 1">
      <a:dk1>
        <a:srgbClr val="000000"/>
      </a:dk1>
      <a:lt1>
        <a:srgbClr val="FFFFFF"/>
      </a:lt1>
      <a:dk2>
        <a:srgbClr val="008E6B"/>
      </a:dk2>
      <a:lt2>
        <a:srgbClr val="FEFFFE"/>
      </a:lt2>
      <a:accent1>
        <a:srgbClr val="008F6B"/>
      </a:accent1>
      <a:accent2>
        <a:srgbClr val="F0B530"/>
      </a:accent2>
      <a:accent3>
        <a:srgbClr val="A5A5A5"/>
      </a:accent3>
      <a:accent4>
        <a:srgbClr val="6B4574"/>
      </a:accent4>
      <a:accent5>
        <a:srgbClr val="F6B931"/>
      </a:accent5>
      <a:accent6>
        <a:srgbClr val="767777"/>
      </a:accent6>
      <a:hlink>
        <a:srgbClr val="0071B9"/>
      </a:hlink>
      <a:folHlink>
        <a:srgbClr val="0071B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ED5F3B6-FC81-4DAE-B794-2293BADDF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Ackermann</dc:creator>
  <cp:keywords/>
  <dc:description/>
  <cp:lastModifiedBy>Char Haguewood</cp:lastModifiedBy>
  <cp:revision>5</cp:revision>
  <cp:lastPrinted>2017-11-21T15:28:00Z</cp:lastPrinted>
  <dcterms:created xsi:type="dcterms:W3CDTF">2018-03-28T15:22:00Z</dcterms:created>
  <dcterms:modified xsi:type="dcterms:W3CDTF">2018-03-28T16:13:00Z</dcterms:modified>
</cp:coreProperties>
</file>