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98ADC" w14:textId="1B790486" w:rsidR="00847FBC" w:rsidRPr="00847FBC" w:rsidRDefault="00847FBC" w:rsidP="00847FBC">
      <w:pPr>
        <w:jc w:val="center"/>
        <w:rPr>
          <w:b/>
          <w:u w:val="single"/>
        </w:rPr>
      </w:pPr>
      <w:r w:rsidRPr="00847FBC">
        <w:rPr>
          <w:b/>
          <w:u w:val="single"/>
        </w:rPr>
        <w:t>Chapter Annual Planning Report 2018-2019</w:t>
      </w:r>
    </w:p>
    <w:p w14:paraId="4E799920" w14:textId="77777777" w:rsidR="00847FBC" w:rsidRDefault="00847FBC" w:rsidP="00847FBC"/>
    <w:p w14:paraId="1956CA61" w14:textId="1201146F" w:rsidR="00847FBC" w:rsidRPr="006C5F80" w:rsidRDefault="00847FBC" w:rsidP="00847FBC">
      <w:pPr>
        <w:rPr>
          <w:u w:val="single"/>
        </w:rPr>
      </w:pPr>
      <w:r>
        <w:t xml:space="preserve">Chapter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9EBC9D" w14:textId="77777777" w:rsidR="00847FBC" w:rsidRDefault="00847FBC" w:rsidP="00847FBC"/>
    <w:p w14:paraId="43D44FEF" w14:textId="40BADA27" w:rsidR="00847FBC" w:rsidRDefault="00847FBC" w:rsidP="00847FBC">
      <w:r>
        <w:t xml:space="preserve">Chapter goals for the 2018-2019 chapter year: (include 1-3 goals – select/edit/include your chapters goals - ideas included in the </w:t>
      </w:r>
      <w:hyperlink r:id="rId8" w:history="1">
        <w:r>
          <w:rPr>
            <w:rStyle w:val="Hyperlink"/>
          </w:rPr>
          <w:t>Chapter Operations Planning Guide</w:t>
        </w:r>
      </w:hyperlink>
      <w:r>
        <w:t> </w:t>
      </w:r>
    </w:p>
    <w:p w14:paraId="430B4E14" w14:textId="77777777" w:rsidR="00847FBC" w:rsidRDefault="00847FBC" w:rsidP="00847FBC"/>
    <w:p w14:paraId="78879017" w14:textId="77777777" w:rsidR="00847FBC" w:rsidRDefault="00847FBC" w:rsidP="00847FBC">
      <w:pPr>
        <w:pStyle w:val="ListParagraph"/>
        <w:numPr>
          <w:ilvl w:val="0"/>
          <w:numId w:val="1"/>
        </w:numPr>
        <w:spacing w:after="200" w:line="276" w:lineRule="auto"/>
      </w:pPr>
      <w:r w:rsidRPr="009646ED">
        <w:t>Working with Students members</w:t>
      </w:r>
    </w:p>
    <w:p w14:paraId="03AFB5C0" w14:textId="77777777" w:rsidR="00847FBC" w:rsidRDefault="00847FBC" w:rsidP="00847FBC">
      <w:pPr>
        <w:pStyle w:val="ListParagraph"/>
        <w:numPr>
          <w:ilvl w:val="0"/>
          <w:numId w:val="1"/>
        </w:numPr>
        <w:spacing w:after="200" w:line="276" w:lineRule="auto"/>
      </w:pPr>
      <w:r w:rsidRPr="009646ED">
        <w:t>Conduct a PDC or other training options</w:t>
      </w:r>
    </w:p>
    <w:p w14:paraId="06DC2FBD" w14:textId="77777777" w:rsidR="00847FBC" w:rsidRDefault="00847FBC" w:rsidP="00847FBC">
      <w:pPr>
        <w:pStyle w:val="ListParagraph"/>
        <w:numPr>
          <w:ilvl w:val="0"/>
          <w:numId w:val="1"/>
        </w:numPr>
        <w:spacing w:after="200" w:line="276" w:lineRule="auto"/>
      </w:pPr>
      <w:r w:rsidRPr="009646ED">
        <w:t>Recognize members</w:t>
      </w:r>
    </w:p>
    <w:p w14:paraId="482026D9" w14:textId="77777777" w:rsidR="00847FBC" w:rsidRDefault="00847FBC" w:rsidP="00847FBC">
      <w:pPr>
        <w:pStyle w:val="ListParagraph"/>
        <w:numPr>
          <w:ilvl w:val="0"/>
          <w:numId w:val="1"/>
        </w:numPr>
        <w:spacing w:after="200" w:line="276" w:lineRule="auto"/>
      </w:pPr>
      <w:r w:rsidRPr="009646ED">
        <w:t>Contact members who are not attending meetings for input</w:t>
      </w:r>
    </w:p>
    <w:p w14:paraId="147F2DB9" w14:textId="77777777" w:rsidR="00847FBC" w:rsidRDefault="00847FBC" w:rsidP="00847FBC">
      <w:pPr>
        <w:pStyle w:val="ListParagraph"/>
        <w:numPr>
          <w:ilvl w:val="0"/>
          <w:numId w:val="1"/>
        </w:numPr>
        <w:spacing w:after="200" w:line="276" w:lineRule="auto"/>
      </w:pPr>
      <w:r w:rsidRPr="009646ED">
        <w:t>Update website - communicate with members</w:t>
      </w:r>
    </w:p>
    <w:p w14:paraId="6E09D258" w14:textId="7596ECCE" w:rsidR="00847FBC" w:rsidRDefault="00847FBC" w:rsidP="00847FBC">
      <w:pPr>
        <w:pStyle w:val="ListParagraph"/>
        <w:numPr>
          <w:ilvl w:val="0"/>
          <w:numId w:val="1"/>
        </w:numPr>
        <w:spacing w:after="200" w:line="276" w:lineRule="auto"/>
      </w:pPr>
      <w:r w:rsidRPr="009646ED">
        <w:t>More member involv</w:t>
      </w:r>
      <w:r>
        <w:t>e</w:t>
      </w:r>
      <w:r w:rsidRPr="009646ED">
        <w:t xml:space="preserve">ment </w:t>
      </w:r>
    </w:p>
    <w:p w14:paraId="3AF4C7BE" w14:textId="77777777" w:rsidR="00847FBC" w:rsidRDefault="00847FBC" w:rsidP="00847FBC"/>
    <w:p w14:paraId="277FDDE0" w14:textId="20FD92C8" w:rsidR="00847FBC" w:rsidRDefault="00847FBC" w:rsidP="00847FBC">
      <w:r>
        <w:t>1.</w:t>
      </w:r>
    </w:p>
    <w:p w14:paraId="6F6FA227" w14:textId="77777777" w:rsidR="00847FBC" w:rsidRDefault="00847FBC" w:rsidP="00847FBC"/>
    <w:p w14:paraId="28ACB2D2" w14:textId="77777777" w:rsidR="00847FBC" w:rsidRDefault="00847FBC" w:rsidP="00847FBC"/>
    <w:p w14:paraId="0454F77D" w14:textId="77777777" w:rsidR="00847FBC" w:rsidRDefault="00847FBC" w:rsidP="00847FBC"/>
    <w:p w14:paraId="4AA717AE" w14:textId="77777777" w:rsidR="00847FBC" w:rsidRDefault="00847FBC" w:rsidP="00847FBC"/>
    <w:p w14:paraId="07443A91" w14:textId="77777777" w:rsidR="00847FBC" w:rsidRDefault="00847FBC" w:rsidP="00847FBC">
      <w:r>
        <w:t>2.</w:t>
      </w:r>
    </w:p>
    <w:p w14:paraId="5F8783AC" w14:textId="77777777" w:rsidR="00847FBC" w:rsidRDefault="00847FBC" w:rsidP="00847FBC"/>
    <w:p w14:paraId="6CD343C2" w14:textId="77777777" w:rsidR="00847FBC" w:rsidRDefault="00847FBC" w:rsidP="00847FBC"/>
    <w:p w14:paraId="7FDB675A" w14:textId="77777777" w:rsidR="00847FBC" w:rsidRDefault="00847FBC" w:rsidP="00847FBC"/>
    <w:p w14:paraId="1F18EDE5" w14:textId="77777777" w:rsidR="00847FBC" w:rsidRDefault="00847FBC" w:rsidP="00847FBC"/>
    <w:p w14:paraId="1A6B29F5" w14:textId="77777777" w:rsidR="00847FBC" w:rsidRDefault="00847FBC" w:rsidP="00847FBC">
      <w:r>
        <w:t>3.</w:t>
      </w:r>
    </w:p>
    <w:p w14:paraId="1C356596" w14:textId="77777777" w:rsidR="00847FBC" w:rsidRDefault="00847FBC" w:rsidP="00847FBC"/>
    <w:p w14:paraId="1CA14CD2" w14:textId="77777777" w:rsidR="00847FBC" w:rsidRDefault="00847FBC" w:rsidP="00847FBC"/>
    <w:p w14:paraId="2471436C" w14:textId="77777777" w:rsidR="008D71BD" w:rsidRDefault="008D71BD" w:rsidP="00847FBC">
      <w:pPr>
        <w:rPr>
          <w:rStyle w:val="Strong"/>
          <w:sz w:val="21"/>
          <w:szCs w:val="21"/>
        </w:rPr>
      </w:pPr>
    </w:p>
    <w:p w14:paraId="4F85F746" w14:textId="5F3F8F81" w:rsidR="00847FBC" w:rsidRDefault="00847FBC" w:rsidP="00847FBC">
      <w:pPr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lastRenderedPageBreak/>
        <w:t xml:space="preserve">What activities will your Chapter offer/participate in for the </w:t>
      </w:r>
      <w:r>
        <w:t xml:space="preserve">2018-2019 </w:t>
      </w:r>
      <w:r>
        <w:rPr>
          <w:rStyle w:val="Strong"/>
          <w:sz w:val="21"/>
          <w:szCs w:val="21"/>
        </w:rPr>
        <w:t>year</w:t>
      </w:r>
      <w:proofErr w:type="gramStart"/>
      <w:r>
        <w:rPr>
          <w:rStyle w:val="Strong"/>
          <w:sz w:val="21"/>
          <w:szCs w:val="21"/>
        </w:rPr>
        <w:t>:  (</w:t>
      </w:r>
      <w:proofErr w:type="gramEnd"/>
      <w:r>
        <w:rPr>
          <w:rStyle w:val="Strong"/>
          <w:sz w:val="21"/>
          <w:szCs w:val="21"/>
        </w:rPr>
        <w:t>review items included for COMT points)</w:t>
      </w:r>
    </w:p>
    <w:p w14:paraId="1A53EED1" w14:textId="77777777" w:rsidR="00847FBC" w:rsidRDefault="00847FBC" w:rsidP="00847FBC">
      <w:pPr>
        <w:rPr>
          <w:rStyle w:val="Strong"/>
          <w:sz w:val="21"/>
          <w:szCs w:val="21"/>
          <w:shd w:val="clear" w:color="auto" w:fill="FFFF00"/>
        </w:rPr>
      </w:pPr>
    </w:p>
    <w:p w14:paraId="5FA635DC" w14:textId="0FB991A8" w:rsidR="00847FBC" w:rsidRPr="00A67989" w:rsidRDefault="00847FBC" w:rsidP="00847FBC">
      <w:pPr>
        <w:rPr>
          <w:b/>
          <w:sz w:val="28"/>
          <w:szCs w:val="28"/>
        </w:rPr>
      </w:pPr>
      <w:r w:rsidRPr="00A67989">
        <w:rPr>
          <w:b/>
          <w:sz w:val="28"/>
          <w:szCs w:val="28"/>
        </w:rPr>
        <w:t>Charter Requirements</w:t>
      </w: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3780"/>
        <w:gridCol w:w="2430"/>
        <w:gridCol w:w="1260"/>
        <w:gridCol w:w="2070"/>
        <w:gridCol w:w="1980"/>
        <w:gridCol w:w="1530"/>
      </w:tblGrid>
      <w:tr w:rsidR="00847FBC" w:rsidRPr="008D71BD" w14:paraId="71684A32" w14:textId="77777777" w:rsidTr="00A67989">
        <w:trPr>
          <w:trHeight w:val="289"/>
        </w:trPr>
        <w:tc>
          <w:tcPr>
            <w:tcW w:w="3780" w:type="dxa"/>
          </w:tcPr>
          <w:p w14:paraId="066D1144" w14:textId="77777777" w:rsidR="00847FBC" w:rsidRPr="008D71BD" w:rsidRDefault="00847FBC" w:rsidP="0089138B">
            <w:pPr>
              <w:jc w:val="center"/>
              <w:rPr>
                <w:sz w:val="20"/>
                <w:szCs w:val="20"/>
              </w:rPr>
            </w:pPr>
            <w:bookmarkStart w:id="0" w:name="_Hlk510711053"/>
            <w:r w:rsidRPr="008D71BD">
              <w:rPr>
                <w:sz w:val="20"/>
                <w:szCs w:val="20"/>
              </w:rPr>
              <w:t>Objective</w:t>
            </w:r>
          </w:p>
        </w:tc>
        <w:tc>
          <w:tcPr>
            <w:tcW w:w="2430" w:type="dxa"/>
          </w:tcPr>
          <w:p w14:paraId="213C171A" w14:textId="77777777" w:rsidR="00847FBC" w:rsidRPr="008D71BD" w:rsidRDefault="00847FBC" w:rsidP="0089138B">
            <w:pPr>
              <w:jc w:val="center"/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Action Item</w:t>
            </w:r>
          </w:p>
        </w:tc>
        <w:tc>
          <w:tcPr>
            <w:tcW w:w="1260" w:type="dxa"/>
          </w:tcPr>
          <w:p w14:paraId="194EF92B" w14:textId="77777777" w:rsidR="00847FBC" w:rsidRPr="008D71BD" w:rsidRDefault="00847FBC" w:rsidP="0089138B">
            <w:pPr>
              <w:jc w:val="center"/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Due Date</w:t>
            </w:r>
          </w:p>
        </w:tc>
        <w:tc>
          <w:tcPr>
            <w:tcW w:w="2070" w:type="dxa"/>
          </w:tcPr>
          <w:p w14:paraId="05B9AD5B" w14:textId="77777777" w:rsidR="00847FBC" w:rsidRPr="008D71BD" w:rsidRDefault="00847FBC" w:rsidP="0089138B">
            <w:pPr>
              <w:jc w:val="center"/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Owner</w:t>
            </w:r>
          </w:p>
        </w:tc>
        <w:tc>
          <w:tcPr>
            <w:tcW w:w="1980" w:type="dxa"/>
          </w:tcPr>
          <w:p w14:paraId="3F3C4184" w14:textId="77777777" w:rsidR="00847FBC" w:rsidRPr="008D71BD" w:rsidRDefault="00847FBC" w:rsidP="0089138B">
            <w:pPr>
              <w:jc w:val="center"/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Status</w:t>
            </w:r>
          </w:p>
        </w:tc>
        <w:tc>
          <w:tcPr>
            <w:tcW w:w="1530" w:type="dxa"/>
          </w:tcPr>
          <w:p w14:paraId="05AA4D68" w14:textId="77777777" w:rsidR="00847FBC" w:rsidRPr="008D71BD" w:rsidRDefault="00847FBC" w:rsidP="0089138B">
            <w:pPr>
              <w:jc w:val="center"/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COMT POINTS</w:t>
            </w:r>
          </w:p>
        </w:tc>
      </w:tr>
      <w:tr w:rsidR="00847FBC" w:rsidRPr="008D71BD" w14:paraId="1EE42EF7" w14:textId="77777777" w:rsidTr="00A67989">
        <w:trPr>
          <w:trHeight w:val="1417"/>
        </w:trPr>
        <w:tc>
          <w:tcPr>
            <w:tcW w:w="3780" w:type="dxa"/>
          </w:tcPr>
          <w:p w14:paraId="48F361F1" w14:textId="5E1FE76C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 xml:space="preserve">Complete annual reports and other charter maintenance requirements in </w:t>
            </w:r>
            <w:hyperlink r:id="rId9" w:history="1">
              <w:r w:rsidRPr="008D71BD">
                <w:rPr>
                  <w:rStyle w:val="Hyperlink"/>
                  <w:sz w:val="20"/>
                  <w:szCs w:val="20"/>
                </w:rPr>
                <w:t>SOG 8.10</w:t>
              </w:r>
            </w:hyperlink>
            <w:r w:rsidRPr="008D71BD">
              <w:rPr>
                <w:sz w:val="20"/>
                <w:szCs w:val="20"/>
              </w:rPr>
              <w:t xml:space="preserve">.  </w:t>
            </w:r>
            <w:r w:rsidR="002F62E3">
              <w:t xml:space="preserve">Key dates </w:t>
            </w:r>
            <w:r w:rsidRPr="008D71BD">
              <w:rPr>
                <w:sz w:val="20"/>
                <w:szCs w:val="20"/>
              </w:rPr>
              <w:t xml:space="preserve">located in </w:t>
            </w:r>
            <w:hyperlink r:id="rId10" w:history="1">
              <w:r w:rsidR="002F62E3" w:rsidRPr="002F62E3">
                <w:rPr>
                  <w:rStyle w:val="Hyperlink"/>
                  <w:sz w:val="20"/>
                  <w:szCs w:val="20"/>
                </w:rPr>
                <w:t>Community Leader Resources</w:t>
              </w:r>
            </w:hyperlink>
            <w:r w:rsidRPr="008D71BD">
              <w:rPr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3C01251B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Leadership Report</w:t>
            </w:r>
          </w:p>
          <w:p w14:paraId="12F94C63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Financial Report</w:t>
            </w:r>
          </w:p>
          <w:p w14:paraId="00F421B3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Financial Checklist</w:t>
            </w:r>
          </w:p>
          <w:p w14:paraId="30BD7831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Annual Planning Report</w:t>
            </w:r>
          </w:p>
        </w:tc>
        <w:tc>
          <w:tcPr>
            <w:tcW w:w="1260" w:type="dxa"/>
          </w:tcPr>
          <w:p w14:paraId="6FB8B110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May 31</w:t>
            </w:r>
          </w:p>
          <w:p w14:paraId="1B6DA02C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May 31</w:t>
            </w:r>
          </w:p>
          <w:p w14:paraId="57A682B0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May 31</w:t>
            </w:r>
          </w:p>
          <w:p w14:paraId="29F07773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August 15</w:t>
            </w:r>
          </w:p>
        </w:tc>
        <w:tc>
          <w:tcPr>
            <w:tcW w:w="2070" w:type="dxa"/>
          </w:tcPr>
          <w:p w14:paraId="092344A2" w14:textId="77777777" w:rsidR="00847FBC" w:rsidRPr="008D71BD" w:rsidRDefault="00847FBC" w:rsidP="0089138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90CA3C4" w14:textId="77777777" w:rsidR="00847FBC" w:rsidRPr="008D71BD" w:rsidRDefault="00847FBC" w:rsidP="0089138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4F3506C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Required</w:t>
            </w:r>
          </w:p>
          <w:p w14:paraId="65611E3E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Required</w:t>
            </w:r>
          </w:p>
          <w:p w14:paraId="59D216A6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Required</w:t>
            </w:r>
          </w:p>
          <w:p w14:paraId="6BBBCE3F" w14:textId="77777777" w:rsidR="00847FBC" w:rsidRPr="008D71BD" w:rsidRDefault="00847FBC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Required</w:t>
            </w:r>
          </w:p>
        </w:tc>
      </w:tr>
      <w:tr w:rsidR="008D71BD" w:rsidRPr="008D71BD" w14:paraId="3CE7413D" w14:textId="77777777" w:rsidTr="00A67989">
        <w:trPr>
          <w:trHeight w:val="1417"/>
        </w:trPr>
        <w:tc>
          <w:tcPr>
            <w:tcW w:w="3780" w:type="dxa"/>
          </w:tcPr>
          <w:p w14:paraId="2B86EF21" w14:textId="77777777" w:rsidR="008D71BD" w:rsidRPr="008D71BD" w:rsidRDefault="008D71BD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Offer a minimum of 4 accessible, face-to-face meetings that have clear educational objectives, are evaluated, and facilitate members achieving at least 2 of the following:</w:t>
            </w:r>
          </w:p>
          <w:p w14:paraId="20BF31F2" w14:textId="77777777" w:rsidR="008D71BD" w:rsidRPr="008D71BD" w:rsidRDefault="008D71BD" w:rsidP="008D71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Take advantage of career / personal opportunities</w:t>
            </w:r>
          </w:p>
          <w:p w14:paraId="2F3E4F99" w14:textId="77777777" w:rsidR="008D71BD" w:rsidRPr="008D71BD" w:rsidRDefault="008D71BD" w:rsidP="008D71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Develop leadership skills</w:t>
            </w:r>
          </w:p>
          <w:p w14:paraId="198815EA" w14:textId="77777777" w:rsidR="008D71BD" w:rsidRPr="008D71BD" w:rsidRDefault="008D71BD" w:rsidP="008D71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Attain certifications &amp; CEUs</w:t>
            </w:r>
          </w:p>
          <w:p w14:paraId="4AE8F0CF" w14:textId="77777777" w:rsidR="008D71BD" w:rsidRPr="008D71BD" w:rsidRDefault="008D71BD" w:rsidP="008D71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Expand local network of safety professionals</w:t>
            </w:r>
          </w:p>
          <w:p w14:paraId="59976259" w14:textId="32A96A8B" w:rsidR="008D71BD" w:rsidRPr="008D71BD" w:rsidRDefault="008D71BD" w:rsidP="008D71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Expand technical knowledge</w:t>
            </w:r>
          </w:p>
        </w:tc>
        <w:tc>
          <w:tcPr>
            <w:tcW w:w="2430" w:type="dxa"/>
          </w:tcPr>
          <w:p w14:paraId="1FA4C8F9" w14:textId="4E25306D" w:rsidR="008D71BD" w:rsidRPr="008D71BD" w:rsidRDefault="008D71BD" w:rsidP="008913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BECDBB" w14:textId="77777777" w:rsidR="008D71BD" w:rsidRPr="008D71BD" w:rsidRDefault="008D71BD" w:rsidP="0089138B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5E7272C" w14:textId="77777777" w:rsidR="008D71BD" w:rsidRPr="008D71BD" w:rsidRDefault="008D71BD" w:rsidP="0089138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D68B37" w14:textId="77777777" w:rsidR="008D71BD" w:rsidRPr="008D71BD" w:rsidRDefault="008D71BD" w:rsidP="0089138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4A79AB7" w14:textId="5E1A6F74" w:rsidR="008D71BD" w:rsidRPr="008D71BD" w:rsidRDefault="008D71BD" w:rsidP="0089138B">
            <w:pPr>
              <w:rPr>
                <w:sz w:val="20"/>
                <w:szCs w:val="20"/>
              </w:rPr>
            </w:pPr>
            <w:r w:rsidRPr="008D71BD">
              <w:rPr>
                <w:sz w:val="20"/>
                <w:szCs w:val="20"/>
              </w:rPr>
              <w:t>Required (bonus points available)</w:t>
            </w:r>
          </w:p>
        </w:tc>
      </w:tr>
      <w:bookmarkEnd w:id="0"/>
    </w:tbl>
    <w:p w14:paraId="5FCDC9C8" w14:textId="77777777" w:rsidR="008D71BD" w:rsidRDefault="008D71BD">
      <w:pPr>
        <w:rPr>
          <w:b/>
          <w:sz w:val="28"/>
          <w:szCs w:val="28"/>
        </w:rPr>
      </w:pPr>
    </w:p>
    <w:p w14:paraId="76865E9E" w14:textId="77777777" w:rsidR="008D71BD" w:rsidRDefault="008D71BD">
      <w:pPr>
        <w:rPr>
          <w:b/>
          <w:sz w:val="28"/>
          <w:szCs w:val="28"/>
        </w:rPr>
      </w:pPr>
    </w:p>
    <w:p w14:paraId="4DEDCDFC" w14:textId="77777777" w:rsidR="008D71BD" w:rsidRDefault="008D71BD">
      <w:pPr>
        <w:rPr>
          <w:b/>
          <w:sz w:val="28"/>
          <w:szCs w:val="28"/>
        </w:rPr>
      </w:pPr>
    </w:p>
    <w:p w14:paraId="3442F579" w14:textId="77777777" w:rsidR="008D71BD" w:rsidRDefault="008D71BD">
      <w:pPr>
        <w:rPr>
          <w:b/>
          <w:sz w:val="28"/>
          <w:szCs w:val="28"/>
        </w:rPr>
      </w:pPr>
    </w:p>
    <w:p w14:paraId="4E9B2CE1" w14:textId="77777777" w:rsidR="008D71BD" w:rsidRDefault="008D71BD">
      <w:pPr>
        <w:rPr>
          <w:b/>
          <w:sz w:val="28"/>
          <w:szCs w:val="28"/>
        </w:rPr>
      </w:pPr>
    </w:p>
    <w:p w14:paraId="00CE0DF7" w14:textId="77777777" w:rsidR="008D71BD" w:rsidRDefault="008D71BD">
      <w:pPr>
        <w:rPr>
          <w:b/>
          <w:sz w:val="28"/>
          <w:szCs w:val="28"/>
        </w:rPr>
      </w:pPr>
    </w:p>
    <w:p w14:paraId="1FF0B9BE" w14:textId="77777777" w:rsidR="00A71DA9" w:rsidRDefault="00A71DA9" w:rsidP="00847FBC">
      <w:pPr>
        <w:rPr>
          <w:b/>
        </w:rPr>
      </w:pPr>
    </w:p>
    <w:p w14:paraId="6E520232" w14:textId="77777777" w:rsidR="00A71DA9" w:rsidRDefault="00A71DA9" w:rsidP="00847FBC">
      <w:pPr>
        <w:rPr>
          <w:b/>
        </w:rPr>
      </w:pPr>
    </w:p>
    <w:tbl>
      <w:tblPr>
        <w:tblStyle w:val="TableGrid"/>
        <w:tblpPr w:leftFromText="180" w:rightFromText="180" w:vertAnchor="text" w:horzAnchor="margin" w:tblpY="389"/>
        <w:tblW w:w="13135" w:type="dxa"/>
        <w:tblLayout w:type="fixed"/>
        <w:tblLook w:val="04A0" w:firstRow="1" w:lastRow="0" w:firstColumn="1" w:lastColumn="0" w:noHBand="0" w:noVBand="1"/>
      </w:tblPr>
      <w:tblGrid>
        <w:gridCol w:w="3775"/>
        <w:gridCol w:w="2430"/>
        <w:gridCol w:w="1260"/>
        <w:gridCol w:w="2070"/>
        <w:gridCol w:w="1980"/>
        <w:gridCol w:w="1620"/>
      </w:tblGrid>
      <w:tr w:rsidR="00A71DA9" w:rsidRPr="00A67989" w14:paraId="21DBDFF1" w14:textId="77777777" w:rsidTr="00A67989">
        <w:tc>
          <w:tcPr>
            <w:tcW w:w="3775" w:type="dxa"/>
          </w:tcPr>
          <w:p w14:paraId="7FCA451C" w14:textId="77777777" w:rsidR="00A71DA9" w:rsidRPr="00A67989" w:rsidRDefault="00A71DA9" w:rsidP="00A71DA9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lastRenderedPageBreak/>
              <w:t>Objective</w:t>
            </w:r>
          </w:p>
        </w:tc>
        <w:tc>
          <w:tcPr>
            <w:tcW w:w="2430" w:type="dxa"/>
          </w:tcPr>
          <w:p w14:paraId="0DCA500A" w14:textId="77777777" w:rsidR="00A71DA9" w:rsidRPr="00A67989" w:rsidRDefault="00A71DA9" w:rsidP="00A71DA9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Action Item</w:t>
            </w:r>
          </w:p>
        </w:tc>
        <w:tc>
          <w:tcPr>
            <w:tcW w:w="1260" w:type="dxa"/>
          </w:tcPr>
          <w:p w14:paraId="256D55B1" w14:textId="77777777" w:rsidR="00A71DA9" w:rsidRPr="00A67989" w:rsidRDefault="00A71DA9" w:rsidP="00A71DA9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Due Date</w:t>
            </w:r>
          </w:p>
        </w:tc>
        <w:tc>
          <w:tcPr>
            <w:tcW w:w="2070" w:type="dxa"/>
          </w:tcPr>
          <w:p w14:paraId="6E7D3AC5" w14:textId="77777777" w:rsidR="00A71DA9" w:rsidRPr="00A67989" w:rsidRDefault="00A71DA9" w:rsidP="00A71DA9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Owner</w:t>
            </w:r>
          </w:p>
        </w:tc>
        <w:tc>
          <w:tcPr>
            <w:tcW w:w="1980" w:type="dxa"/>
          </w:tcPr>
          <w:p w14:paraId="55447EBE" w14:textId="77777777" w:rsidR="00A71DA9" w:rsidRPr="00A67989" w:rsidRDefault="00A71DA9" w:rsidP="00A71DA9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Status</w:t>
            </w:r>
          </w:p>
        </w:tc>
        <w:tc>
          <w:tcPr>
            <w:tcW w:w="1620" w:type="dxa"/>
          </w:tcPr>
          <w:p w14:paraId="3FBF1D82" w14:textId="77777777" w:rsidR="00A71DA9" w:rsidRPr="00A67989" w:rsidRDefault="00A71DA9" w:rsidP="00A71DA9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COMT POINTS</w:t>
            </w:r>
          </w:p>
        </w:tc>
      </w:tr>
      <w:tr w:rsidR="00A71DA9" w:rsidRPr="00A67989" w14:paraId="60B0F5CD" w14:textId="77777777" w:rsidTr="00A67989">
        <w:tc>
          <w:tcPr>
            <w:tcW w:w="3775" w:type="dxa"/>
          </w:tcPr>
          <w:p w14:paraId="0B2AE09E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 xml:space="preserve">Engage members </w:t>
            </w:r>
          </w:p>
          <w:p w14:paraId="06F7CC7E" w14:textId="6B3788F6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 xml:space="preserve">(ex: List things your chapter will do this year to engage new members &amp; how often </w:t>
            </w:r>
            <w:bookmarkStart w:id="1" w:name="_GoBack"/>
            <w:bookmarkEnd w:id="1"/>
            <w:r w:rsidRPr="00A67989">
              <w:rPr>
                <w:sz w:val="20"/>
                <w:szCs w:val="20"/>
              </w:rPr>
              <w:t>Ideas include:  Invite new members; Personal invite to meeting; welcome at meeting &amp; in newsletter.)</w:t>
            </w:r>
          </w:p>
        </w:tc>
        <w:tc>
          <w:tcPr>
            <w:tcW w:w="2430" w:type="dxa"/>
          </w:tcPr>
          <w:p w14:paraId="6B6CAF00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38279CD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F878F66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E954BC5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0888708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</w:tr>
      <w:tr w:rsidR="00A71DA9" w:rsidRPr="00A67989" w14:paraId="128E12E9" w14:textId="77777777" w:rsidTr="00A67989">
        <w:tc>
          <w:tcPr>
            <w:tcW w:w="3775" w:type="dxa"/>
          </w:tcPr>
          <w:p w14:paraId="7FD2A6A4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Recognize members for their service to Chapter/PS/CIG/ASSP – (ex: Publish in newsletter/website; meeting; ASSP long service certificates available in October.)</w:t>
            </w:r>
          </w:p>
        </w:tc>
        <w:tc>
          <w:tcPr>
            <w:tcW w:w="2430" w:type="dxa"/>
          </w:tcPr>
          <w:p w14:paraId="4F4FD45E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92FE7A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639707A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49CD035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EEC83EE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</w:tr>
      <w:tr w:rsidR="00A71DA9" w:rsidRPr="00A67989" w14:paraId="6896ADE7" w14:textId="77777777" w:rsidTr="00A67989">
        <w:tc>
          <w:tcPr>
            <w:tcW w:w="3775" w:type="dxa"/>
          </w:tcPr>
          <w:p w14:paraId="6F783920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Recruit members (ex: Plan out activities that will help you achieve this goal - participate in Member-Get-A-Member Campaign/Region Challenge; contact local business; exhibit at local events.)</w:t>
            </w:r>
          </w:p>
        </w:tc>
        <w:tc>
          <w:tcPr>
            <w:tcW w:w="2430" w:type="dxa"/>
          </w:tcPr>
          <w:p w14:paraId="72348193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35BD578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5193A2E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3D9CB88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61EB90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</w:tr>
      <w:tr w:rsidR="00A71DA9" w:rsidRPr="00A67989" w14:paraId="08E1ADE1" w14:textId="77777777" w:rsidTr="00A67989">
        <w:tc>
          <w:tcPr>
            <w:tcW w:w="3775" w:type="dxa"/>
          </w:tcPr>
          <w:p w14:paraId="779A78C4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 xml:space="preserve">Communicate timely and relevant communications to members (ex: Newsletters; social media; local information; employment opportunities).  </w:t>
            </w:r>
          </w:p>
        </w:tc>
        <w:tc>
          <w:tcPr>
            <w:tcW w:w="2430" w:type="dxa"/>
          </w:tcPr>
          <w:p w14:paraId="7C17EF16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D3C10CF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45DABBE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89269FE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3F92A8A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</w:tr>
      <w:tr w:rsidR="00A71DA9" w:rsidRPr="00A67989" w14:paraId="34F143D6" w14:textId="77777777" w:rsidTr="00A67989">
        <w:tc>
          <w:tcPr>
            <w:tcW w:w="3775" w:type="dxa"/>
          </w:tcPr>
          <w:p w14:paraId="54D837A0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 xml:space="preserve">Maintain chapter website </w:t>
            </w:r>
          </w:p>
          <w:p w14:paraId="05DAD962" w14:textId="4ACE664E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(ex: appoint Chapter Webmaster; keep content fresh; members input; ASS</w:t>
            </w:r>
            <w:r w:rsidR="002D6F6A">
              <w:rPr>
                <w:sz w:val="20"/>
                <w:szCs w:val="20"/>
              </w:rPr>
              <w:t>P</w:t>
            </w:r>
            <w:r w:rsidRPr="00A67989">
              <w:rPr>
                <w:sz w:val="20"/>
                <w:szCs w:val="20"/>
              </w:rPr>
              <w:t xml:space="preserve"> Chapter Web team; offer job link &amp; post local positions or direct to ASS</w:t>
            </w:r>
            <w:r w:rsidR="002D6F6A">
              <w:rPr>
                <w:sz w:val="20"/>
                <w:szCs w:val="20"/>
              </w:rPr>
              <w:t>P</w:t>
            </w:r>
            <w:r w:rsidRPr="00A67989">
              <w:rPr>
                <w:sz w:val="20"/>
                <w:szCs w:val="20"/>
              </w:rPr>
              <w:t xml:space="preserve"> </w:t>
            </w:r>
            <w:r w:rsidR="002F62E3">
              <w:rPr>
                <w:sz w:val="20"/>
                <w:szCs w:val="20"/>
              </w:rPr>
              <w:t>job listings</w:t>
            </w:r>
            <w:r w:rsidRPr="00A67989">
              <w:rPr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37D2396D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Review/Update website</w:t>
            </w:r>
          </w:p>
        </w:tc>
        <w:tc>
          <w:tcPr>
            <w:tcW w:w="1260" w:type="dxa"/>
          </w:tcPr>
          <w:p w14:paraId="16F1E69D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Quarterly</w:t>
            </w:r>
          </w:p>
        </w:tc>
        <w:tc>
          <w:tcPr>
            <w:tcW w:w="2070" w:type="dxa"/>
          </w:tcPr>
          <w:p w14:paraId="5928CA9C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CF197A5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B5347AB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Required</w:t>
            </w:r>
          </w:p>
        </w:tc>
      </w:tr>
      <w:tr w:rsidR="00A71DA9" w:rsidRPr="00A67989" w14:paraId="220B3C2C" w14:textId="77777777" w:rsidTr="00A67989">
        <w:tc>
          <w:tcPr>
            <w:tcW w:w="3775" w:type="dxa"/>
          </w:tcPr>
          <w:p w14:paraId="26C444FB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Strengthen relationship with Section/Student Section - if relevant</w:t>
            </w:r>
          </w:p>
          <w:p w14:paraId="52971BA9" w14:textId="77777777" w:rsidR="00A71DA9" w:rsidRPr="00A67989" w:rsidRDefault="00A71DA9" w:rsidP="00A71DA9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(ex: Appoint chapter liaison for sections/student sections and discuss ideas.  Invite section leaders/students to chapter meetings/events)</w:t>
            </w:r>
          </w:p>
        </w:tc>
        <w:tc>
          <w:tcPr>
            <w:tcW w:w="2430" w:type="dxa"/>
          </w:tcPr>
          <w:p w14:paraId="0A0D115E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25FF700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6938927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0161F5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1179DBE" w14:textId="77777777" w:rsidR="00A71DA9" w:rsidRPr="00A67989" w:rsidRDefault="00A71DA9" w:rsidP="00A71DA9">
            <w:pPr>
              <w:rPr>
                <w:sz w:val="20"/>
                <w:szCs w:val="20"/>
              </w:rPr>
            </w:pPr>
          </w:p>
        </w:tc>
      </w:tr>
    </w:tbl>
    <w:p w14:paraId="1AAA537D" w14:textId="711283AA" w:rsidR="00847FBC" w:rsidRPr="00A67989" w:rsidRDefault="00847FBC" w:rsidP="00847FBC">
      <w:pPr>
        <w:rPr>
          <w:b/>
          <w:sz w:val="28"/>
          <w:szCs w:val="28"/>
        </w:rPr>
      </w:pPr>
      <w:r w:rsidRPr="00A67989">
        <w:rPr>
          <w:b/>
          <w:sz w:val="28"/>
          <w:szCs w:val="28"/>
        </w:rPr>
        <w:t>Chapter Member Engagement &amp; Communications</w:t>
      </w:r>
    </w:p>
    <w:p w14:paraId="4370DF62" w14:textId="5C368253" w:rsidR="00847FBC" w:rsidRDefault="00847FBC" w:rsidP="008D71BD">
      <w:pPr>
        <w:tabs>
          <w:tab w:val="left" w:pos="1745"/>
        </w:tabs>
      </w:pPr>
    </w:p>
    <w:p w14:paraId="32328E2F" w14:textId="34B2709B" w:rsidR="00847FBC" w:rsidRDefault="00847FBC" w:rsidP="000848B5">
      <w:pPr>
        <w:tabs>
          <w:tab w:val="left" w:pos="1745"/>
        </w:tabs>
        <w:ind w:left="450"/>
      </w:pPr>
    </w:p>
    <w:p w14:paraId="65FBF011" w14:textId="4D13A8FF" w:rsidR="00847FBC" w:rsidRPr="00A67989" w:rsidRDefault="00847FBC" w:rsidP="00847FBC">
      <w:pPr>
        <w:rPr>
          <w:b/>
          <w:sz w:val="28"/>
          <w:szCs w:val="28"/>
        </w:rPr>
      </w:pPr>
      <w:r w:rsidRPr="00A67989">
        <w:rPr>
          <w:b/>
          <w:sz w:val="28"/>
          <w:szCs w:val="28"/>
        </w:rPr>
        <w:t xml:space="preserve">Community Outreach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775"/>
        <w:gridCol w:w="2430"/>
        <w:gridCol w:w="1350"/>
        <w:gridCol w:w="1980"/>
        <w:gridCol w:w="1980"/>
        <w:gridCol w:w="1620"/>
      </w:tblGrid>
      <w:tr w:rsidR="00847FBC" w:rsidRPr="00A67989" w14:paraId="5D9E314A" w14:textId="77777777" w:rsidTr="00A67989">
        <w:tc>
          <w:tcPr>
            <w:tcW w:w="3775" w:type="dxa"/>
          </w:tcPr>
          <w:p w14:paraId="51E4B37E" w14:textId="77777777" w:rsidR="00847FBC" w:rsidRPr="00A67989" w:rsidRDefault="00847FBC" w:rsidP="0089138B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Objective</w:t>
            </w:r>
          </w:p>
        </w:tc>
        <w:tc>
          <w:tcPr>
            <w:tcW w:w="2430" w:type="dxa"/>
          </w:tcPr>
          <w:p w14:paraId="4DC6DB7D" w14:textId="77777777" w:rsidR="00847FBC" w:rsidRPr="00A67989" w:rsidRDefault="00847FBC" w:rsidP="0089138B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Action Item</w:t>
            </w:r>
          </w:p>
        </w:tc>
        <w:tc>
          <w:tcPr>
            <w:tcW w:w="1350" w:type="dxa"/>
          </w:tcPr>
          <w:p w14:paraId="60DF27C5" w14:textId="77777777" w:rsidR="00847FBC" w:rsidRPr="00A67989" w:rsidRDefault="00847FBC" w:rsidP="0089138B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Due Date</w:t>
            </w:r>
          </w:p>
        </w:tc>
        <w:tc>
          <w:tcPr>
            <w:tcW w:w="1980" w:type="dxa"/>
          </w:tcPr>
          <w:p w14:paraId="6C0596D7" w14:textId="77777777" w:rsidR="00847FBC" w:rsidRPr="00A67989" w:rsidRDefault="00847FBC" w:rsidP="0089138B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Owner</w:t>
            </w:r>
          </w:p>
        </w:tc>
        <w:tc>
          <w:tcPr>
            <w:tcW w:w="1980" w:type="dxa"/>
          </w:tcPr>
          <w:p w14:paraId="2D78B3FD" w14:textId="77777777" w:rsidR="00847FBC" w:rsidRPr="00A67989" w:rsidRDefault="00847FBC" w:rsidP="0089138B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Status</w:t>
            </w:r>
          </w:p>
        </w:tc>
        <w:tc>
          <w:tcPr>
            <w:tcW w:w="1620" w:type="dxa"/>
          </w:tcPr>
          <w:p w14:paraId="0A9DAA62" w14:textId="77777777" w:rsidR="00847FBC" w:rsidRPr="00A67989" w:rsidRDefault="00847FBC" w:rsidP="0089138B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COMT POINTS</w:t>
            </w:r>
          </w:p>
        </w:tc>
      </w:tr>
      <w:tr w:rsidR="00847FBC" w:rsidRPr="00A67989" w14:paraId="7F29B0F0" w14:textId="77777777" w:rsidTr="00A67989">
        <w:tc>
          <w:tcPr>
            <w:tcW w:w="3775" w:type="dxa"/>
          </w:tcPr>
          <w:p w14:paraId="18D5CCDC" w14:textId="77777777" w:rsidR="00847FBC" w:rsidRPr="00A67989" w:rsidRDefault="00847FBC" w:rsidP="0089138B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Promote/communicate safety</w:t>
            </w:r>
          </w:p>
          <w:p w14:paraId="5D20D9C1" w14:textId="7DB63F21" w:rsidR="00847FBC" w:rsidRPr="00A67989" w:rsidRDefault="00847FBC" w:rsidP="0089138B">
            <w:pPr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 xml:space="preserve">(ex: partner with local organizations; conduct a </w:t>
            </w:r>
            <w:r w:rsidR="002D6F6A">
              <w:rPr>
                <w:sz w:val="20"/>
                <w:szCs w:val="20"/>
              </w:rPr>
              <w:t>Safe + Sound</w:t>
            </w:r>
            <w:r w:rsidRPr="00A67989">
              <w:rPr>
                <w:sz w:val="20"/>
                <w:szCs w:val="20"/>
              </w:rPr>
              <w:t xml:space="preserve"> event; participate in career events; support ASS</w:t>
            </w:r>
            <w:r w:rsidR="002D6F6A">
              <w:rPr>
                <w:sz w:val="20"/>
                <w:szCs w:val="20"/>
              </w:rPr>
              <w:t>P</w:t>
            </w:r>
            <w:r w:rsidRPr="00A67989">
              <w:rPr>
                <w:sz w:val="20"/>
                <w:szCs w:val="20"/>
              </w:rPr>
              <w:t xml:space="preserve"> Foundation scholarships)</w:t>
            </w:r>
          </w:p>
        </w:tc>
        <w:tc>
          <w:tcPr>
            <w:tcW w:w="2430" w:type="dxa"/>
          </w:tcPr>
          <w:p w14:paraId="504EA60B" w14:textId="77777777" w:rsidR="00847FBC" w:rsidRPr="00A67989" w:rsidRDefault="00847FBC" w:rsidP="0089138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444C12B" w14:textId="77777777" w:rsidR="00847FBC" w:rsidRPr="00A67989" w:rsidRDefault="00847FBC" w:rsidP="0089138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CB39246" w14:textId="77777777" w:rsidR="00847FBC" w:rsidRPr="00A67989" w:rsidRDefault="00847FBC" w:rsidP="0089138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FF4073" w14:textId="77777777" w:rsidR="00847FBC" w:rsidRPr="00A67989" w:rsidRDefault="00847FBC" w:rsidP="0089138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E585E62" w14:textId="77777777" w:rsidR="00847FBC" w:rsidRPr="00A67989" w:rsidRDefault="00847FBC" w:rsidP="0089138B">
            <w:pPr>
              <w:rPr>
                <w:sz w:val="20"/>
                <w:szCs w:val="20"/>
              </w:rPr>
            </w:pPr>
          </w:p>
        </w:tc>
      </w:tr>
    </w:tbl>
    <w:p w14:paraId="3C96C7D2" w14:textId="1BAB69EB" w:rsidR="00847FBC" w:rsidRDefault="00847FBC" w:rsidP="000848B5">
      <w:pPr>
        <w:tabs>
          <w:tab w:val="left" w:pos="1745"/>
        </w:tabs>
        <w:ind w:left="450"/>
      </w:pPr>
    </w:p>
    <w:p w14:paraId="04A7050B" w14:textId="77777777" w:rsidR="00A67989" w:rsidRDefault="00A67989" w:rsidP="00A67989">
      <w:pPr>
        <w:rPr>
          <w:b/>
        </w:rPr>
      </w:pPr>
    </w:p>
    <w:p w14:paraId="2583CC4F" w14:textId="59A75CFC" w:rsidR="00A67989" w:rsidRPr="00A67989" w:rsidRDefault="00A67989" w:rsidP="00A67989">
      <w:pPr>
        <w:rPr>
          <w:b/>
          <w:sz w:val="28"/>
          <w:szCs w:val="28"/>
        </w:rPr>
      </w:pPr>
      <w:r w:rsidRPr="00A67989">
        <w:rPr>
          <w:b/>
          <w:sz w:val="28"/>
          <w:szCs w:val="28"/>
        </w:rPr>
        <w:t>Leadership &amp; Leadership Training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775"/>
        <w:gridCol w:w="2430"/>
        <w:gridCol w:w="1350"/>
        <w:gridCol w:w="1980"/>
        <w:gridCol w:w="1980"/>
        <w:gridCol w:w="1620"/>
      </w:tblGrid>
      <w:tr w:rsidR="00A67989" w:rsidRPr="00A67989" w14:paraId="3BEB8E43" w14:textId="77777777" w:rsidTr="006B4B5C">
        <w:tc>
          <w:tcPr>
            <w:tcW w:w="3775" w:type="dxa"/>
          </w:tcPr>
          <w:p w14:paraId="4C41C319" w14:textId="77777777" w:rsidR="00A67989" w:rsidRPr="00A67989" w:rsidRDefault="00A67989" w:rsidP="006B4B5C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Objective</w:t>
            </w:r>
          </w:p>
        </w:tc>
        <w:tc>
          <w:tcPr>
            <w:tcW w:w="2430" w:type="dxa"/>
          </w:tcPr>
          <w:p w14:paraId="11E66C1A" w14:textId="77777777" w:rsidR="00A67989" w:rsidRPr="00A67989" w:rsidRDefault="00A67989" w:rsidP="006B4B5C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Action Item</w:t>
            </w:r>
          </w:p>
        </w:tc>
        <w:tc>
          <w:tcPr>
            <w:tcW w:w="1350" w:type="dxa"/>
          </w:tcPr>
          <w:p w14:paraId="4FCDE900" w14:textId="77777777" w:rsidR="00A67989" w:rsidRPr="00A67989" w:rsidRDefault="00A67989" w:rsidP="006B4B5C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Due Date</w:t>
            </w:r>
          </w:p>
        </w:tc>
        <w:tc>
          <w:tcPr>
            <w:tcW w:w="1980" w:type="dxa"/>
          </w:tcPr>
          <w:p w14:paraId="297090C0" w14:textId="77777777" w:rsidR="00A67989" w:rsidRPr="00A67989" w:rsidRDefault="00A67989" w:rsidP="006B4B5C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Owner</w:t>
            </w:r>
          </w:p>
        </w:tc>
        <w:tc>
          <w:tcPr>
            <w:tcW w:w="1980" w:type="dxa"/>
          </w:tcPr>
          <w:p w14:paraId="5E6DD0DE" w14:textId="77777777" w:rsidR="00A67989" w:rsidRPr="00A67989" w:rsidRDefault="00A67989" w:rsidP="006B4B5C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Status</w:t>
            </w:r>
          </w:p>
        </w:tc>
        <w:tc>
          <w:tcPr>
            <w:tcW w:w="1620" w:type="dxa"/>
          </w:tcPr>
          <w:p w14:paraId="35F2BA8D" w14:textId="77777777" w:rsidR="00A67989" w:rsidRPr="00A67989" w:rsidRDefault="00A67989" w:rsidP="006B4B5C">
            <w:pPr>
              <w:jc w:val="center"/>
              <w:rPr>
                <w:sz w:val="20"/>
                <w:szCs w:val="20"/>
              </w:rPr>
            </w:pPr>
            <w:r w:rsidRPr="00A67989">
              <w:rPr>
                <w:sz w:val="20"/>
                <w:szCs w:val="20"/>
              </w:rPr>
              <w:t>COMT POINTS</w:t>
            </w:r>
          </w:p>
        </w:tc>
      </w:tr>
      <w:tr w:rsidR="00A67989" w:rsidRPr="00A67989" w14:paraId="5C925840" w14:textId="77777777" w:rsidTr="006B4B5C">
        <w:tc>
          <w:tcPr>
            <w:tcW w:w="3775" w:type="dxa"/>
          </w:tcPr>
          <w:p w14:paraId="3C41BCB0" w14:textId="65AD487D" w:rsidR="00A67989" w:rsidRPr="00A67989" w:rsidRDefault="00A67989" w:rsidP="006B4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leaders participate in leadership training (ex. attend Leadership Conference; take online trainings from ASSP; take additional trainings)</w:t>
            </w:r>
          </w:p>
        </w:tc>
        <w:tc>
          <w:tcPr>
            <w:tcW w:w="2430" w:type="dxa"/>
          </w:tcPr>
          <w:p w14:paraId="40F08028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5715EAA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9497B52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30CD148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DC57E7D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</w:tr>
      <w:tr w:rsidR="00A67989" w:rsidRPr="00A67989" w14:paraId="5C7A42B9" w14:textId="77777777" w:rsidTr="006B4B5C">
        <w:tc>
          <w:tcPr>
            <w:tcW w:w="3775" w:type="dxa"/>
          </w:tcPr>
          <w:p w14:paraId="072A65EB" w14:textId="23E9567D" w:rsidR="00A67989" w:rsidRDefault="00A67989" w:rsidP="006B4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transition activities for incoming leaders (ex. transition meetings; induction ceremony; best practices sharing)</w:t>
            </w:r>
          </w:p>
        </w:tc>
        <w:tc>
          <w:tcPr>
            <w:tcW w:w="2430" w:type="dxa"/>
          </w:tcPr>
          <w:p w14:paraId="00948C31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DD2E088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DFCAC1A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635FEC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63D1F4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</w:tr>
      <w:tr w:rsidR="00A67989" w:rsidRPr="00A67989" w14:paraId="2DA2EF85" w14:textId="77777777" w:rsidTr="006B4B5C">
        <w:tc>
          <w:tcPr>
            <w:tcW w:w="3775" w:type="dxa"/>
          </w:tcPr>
          <w:p w14:paraId="5B291A5C" w14:textId="4B01B3BB" w:rsidR="00A67989" w:rsidRDefault="00A67989" w:rsidP="006B4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Leverage succession planning practices (ex. planned discussions at meetings; small-scale volunteer opportunities; training for potential officers)</w:t>
            </w:r>
          </w:p>
        </w:tc>
        <w:tc>
          <w:tcPr>
            <w:tcW w:w="2430" w:type="dxa"/>
          </w:tcPr>
          <w:p w14:paraId="52E50F44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887875C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2609E3A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FA2EDB1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88551E0" w14:textId="77777777" w:rsidR="00A67989" w:rsidRPr="00A67989" w:rsidRDefault="00A67989" w:rsidP="006B4B5C">
            <w:pPr>
              <w:rPr>
                <w:sz w:val="20"/>
                <w:szCs w:val="20"/>
              </w:rPr>
            </w:pPr>
          </w:p>
        </w:tc>
      </w:tr>
    </w:tbl>
    <w:p w14:paraId="1A0B2EB8" w14:textId="77777777" w:rsidR="00A67989" w:rsidRPr="000848B5" w:rsidRDefault="00A67989" w:rsidP="000848B5">
      <w:pPr>
        <w:tabs>
          <w:tab w:val="left" w:pos="1745"/>
        </w:tabs>
        <w:ind w:left="450"/>
      </w:pPr>
    </w:p>
    <w:sectPr w:rsidR="00A67989" w:rsidRPr="000848B5" w:rsidSect="00A71DA9">
      <w:footerReference w:type="default" r:id="rId11"/>
      <w:headerReference w:type="first" r:id="rId12"/>
      <w:footerReference w:type="first" r:id="rId13"/>
      <w:pgSz w:w="15840" w:h="12240" w:orient="landscape"/>
      <w:pgMar w:top="2448" w:right="2520" w:bottom="1152" w:left="1440" w:header="1872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5F3A1" w14:textId="77777777" w:rsidR="009E32A8" w:rsidRDefault="009E32A8" w:rsidP="00FE20FE">
      <w:r>
        <w:separator/>
      </w:r>
    </w:p>
  </w:endnote>
  <w:endnote w:type="continuationSeparator" w:id="0">
    <w:p w14:paraId="54B387D4" w14:textId="77777777" w:rsidR="009E32A8" w:rsidRDefault="009E32A8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08847A2E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0517" w14:textId="52A00F38" w:rsidR="000848B5" w:rsidRDefault="000848B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7DB0BF" wp14:editId="7BD0B04D">
          <wp:simplePos x="0" y="0"/>
          <wp:positionH relativeFrom="column">
            <wp:posOffset>4204212</wp:posOffset>
          </wp:positionH>
          <wp:positionV relativeFrom="paragraph">
            <wp:posOffset>-65661</wp:posOffset>
          </wp:positionV>
          <wp:extent cx="4880136" cy="724392"/>
          <wp:effectExtent l="0" t="0" r="0" b="1270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67" t="89809" r="4741" b="2987"/>
                  <a:stretch/>
                </pic:blipFill>
                <pic:spPr bwMode="auto">
                  <a:xfrm>
                    <a:off x="0" y="0"/>
                    <a:ext cx="4880136" cy="72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A8AE4" w14:textId="77777777" w:rsidR="009E32A8" w:rsidRDefault="009E32A8" w:rsidP="00FE20FE">
      <w:r>
        <w:separator/>
      </w:r>
    </w:p>
  </w:footnote>
  <w:footnote w:type="continuationSeparator" w:id="0">
    <w:p w14:paraId="53AA93A7" w14:textId="77777777" w:rsidR="009E32A8" w:rsidRDefault="009E32A8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0462854A" w:rsidR="008359D8" w:rsidRPr="000E5EF7" w:rsidRDefault="000E5EF7" w:rsidP="000848B5">
    <w:pPr>
      <w:pStyle w:val="Header"/>
      <w:ind w:left="45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729680" wp14:editId="6174BF0B">
          <wp:simplePos x="0" y="0"/>
          <wp:positionH relativeFrom="column">
            <wp:posOffset>-1050764</wp:posOffset>
          </wp:positionH>
          <wp:positionV relativeFrom="paragraph">
            <wp:posOffset>-1186180</wp:posOffset>
          </wp:positionV>
          <wp:extent cx="7776975" cy="100609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975" cy="10060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862EA"/>
    <w:multiLevelType w:val="hybridMultilevel"/>
    <w:tmpl w:val="D812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B69CF"/>
    <w:multiLevelType w:val="hybridMultilevel"/>
    <w:tmpl w:val="CF72E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21E6D"/>
    <w:rsid w:val="00045951"/>
    <w:rsid w:val="000848B5"/>
    <w:rsid w:val="000E5EF7"/>
    <w:rsid w:val="00105767"/>
    <w:rsid w:val="001446E8"/>
    <w:rsid w:val="001C0526"/>
    <w:rsid w:val="002909F6"/>
    <w:rsid w:val="002D695A"/>
    <w:rsid w:val="002D6F6A"/>
    <w:rsid w:val="002F62E3"/>
    <w:rsid w:val="003521BD"/>
    <w:rsid w:val="00367372"/>
    <w:rsid w:val="00370BAD"/>
    <w:rsid w:val="00451189"/>
    <w:rsid w:val="004748AF"/>
    <w:rsid w:val="004E3979"/>
    <w:rsid w:val="004F7D3C"/>
    <w:rsid w:val="00563A97"/>
    <w:rsid w:val="00617C96"/>
    <w:rsid w:val="00646B40"/>
    <w:rsid w:val="00710DE1"/>
    <w:rsid w:val="0075054F"/>
    <w:rsid w:val="00755630"/>
    <w:rsid w:val="00780DBC"/>
    <w:rsid w:val="00793A9D"/>
    <w:rsid w:val="007D2AD1"/>
    <w:rsid w:val="008359D8"/>
    <w:rsid w:val="00847FBC"/>
    <w:rsid w:val="00892C66"/>
    <w:rsid w:val="008D71BD"/>
    <w:rsid w:val="00977F45"/>
    <w:rsid w:val="00986AEA"/>
    <w:rsid w:val="009C4AB6"/>
    <w:rsid w:val="009E32A8"/>
    <w:rsid w:val="00A3697B"/>
    <w:rsid w:val="00A62179"/>
    <w:rsid w:val="00A67989"/>
    <w:rsid w:val="00A71DA9"/>
    <w:rsid w:val="00B77C9C"/>
    <w:rsid w:val="00BB5463"/>
    <w:rsid w:val="00C34E30"/>
    <w:rsid w:val="00D050E5"/>
    <w:rsid w:val="00D94E62"/>
    <w:rsid w:val="00D96EF9"/>
    <w:rsid w:val="00DA2CB2"/>
    <w:rsid w:val="00DC6061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47F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FBC"/>
    <w:rPr>
      <w:color w:val="0071B9" w:themeColor="hyperlink"/>
      <w:u w:val="single"/>
    </w:rPr>
  </w:style>
  <w:style w:type="character" w:styleId="Strong">
    <w:name w:val="Strong"/>
    <w:basedOn w:val="DefaultParagraphFont"/>
    <w:uiPriority w:val="22"/>
    <w:qFormat/>
    <w:rsid w:val="00847FBC"/>
    <w:rPr>
      <w:b/>
      <w:bCs/>
    </w:rPr>
  </w:style>
  <w:style w:type="table" w:styleId="TableGrid">
    <w:name w:val="Table Grid"/>
    <w:basedOn w:val="TableNormal"/>
    <w:uiPriority w:val="59"/>
    <w:rsid w:val="00847F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2F62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p.org/docs/default-source/community-leader-resources/chapter-documents/annual_chapter_planning_guide_(gg)_(aas).pdf?sfvrsn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sp.org/community-leader-resources/chapt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sp.org/about/society-bylaws-and-guidelines/society-operating-guidelines/sog-section-810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B39CDB-752A-43E0-8E78-38B7F1B5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Arielle Semmel</cp:lastModifiedBy>
  <cp:revision>6</cp:revision>
  <cp:lastPrinted>2017-11-21T15:28:00Z</cp:lastPrinted>
  <dcterms:created xsi:type="dcterms:W3CDTF">2018-05-08T14:44:00Z</dcterms:created>
  <dcterms:modified xsi:type="dcterms:W3CDTF">2018-05-09T18:40:00Z</dcterms:modified>
</cp:coreProperties>
</file>